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B28D" w14:textId="23402C04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</w:p>
    <w:p w14:paraId="1FA6022E" w14:textId="77777777" w:rsidR="00743CE9" w:rsidRPr="00A50506" w:rsidRDefault="00743CE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b/>
          <w:bCs/>
          <w:sz w:val="24"/>
          <w:szCs w:val="24"/>
          <w:lang w:eastAsia="ar-SA"/>
        </w:rPr>
      </w:pPr>
    </w:p>
    <w:p w14:paraId="2880C67B" w14:textId="002ED4CA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lang w:eastAsia="ar-SA"/>
        </w:rPr>
        <w:t>Přítomni</w:t>
      </w:r>
      <w:r w:rsidRPr="00A50506">
        <w:rPr>
          <w:rFonts w:ascii="Amico" w:hAnsi="Amico"/>
          <w:sz w:val="24"/>
          <w:szCs w:val="24"/>
          <w:lang w:eastAsia="ar-SA"/>
        </w:rPr>
        <w:t xml:space="preserve">: </w:t>
      </w:r>
      <w:r w:rsidRPr="00A50506">
        <w:rPr>
          <w:rFonts w:ascii="Amico" w:hAnsi="Amico"/>
          <w:sz w:val="24"/>
          <w:szCs w:val="24"/>
          <w:lang w:eastAsia="ar-SA"/>
        </w:rPr>
        <w:tab/>
        <w:t xml:space="preserve">Starostka – E. </w:t>
      </w:r>
      <w:proofErr w:type="spellStart"/>
      <w:r w:rsidRPr="00A50506">
        <w:rPr>
          <w:rFonts w:ascii="Amico" w:hAnsi="Amico"/>
          <w:sz w:val="24"/>
          <w:szCs w:val="24"/>
          <w:lang w:eastAsia="ar-SA"/>
        </w:rPr>
        <w:t>Poliačiková</w:t>
      </w:r>
      <w:proofErr w:type="spellEnd"/>
      <w:r w:rsidRPr="00A50506">
        <w:rPr>
          <w:rFonts w:ascii="Amico" w:hAnsi="Amico"/>
          <w:sz w:val="24"/>
          <w:szCs w:val="24"/>
          <w:lang w:eastAsia="ar-SA"/>
        </w:rPr>
        <w:t xml:space="preserve"> Šmoldasová</w:t>
      </w:r>
    </w:p>
    <w:p w14:paraId="6F4B2EE1" w14:textId="77777777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lang w:eastAsia="ar-SA"/>
        </w:rPr>
        <w:tab/>
      </w:r>
      <w:r w:rsidRPr="00A50506">
        <w:rPr>
          <w:rFonts w:ascii="Amico" w:hAnsi="Amico"/>
          <w:b/>
          <w:bCs/>
          <w:sz w:val="24"/>
          <w:szCs w:val="24"/>
          <w:lang w:eastAsia="ar-SA"/>
        </w:rPr>
        <w:tab/>
      </w:r>
      <w:r w:rsidRPr="00A50506">
        <w:rPr>
          <w:rFonts w:ascii="Amico" w:hAnsi="Amico"/>
          <w:sz w:val="24"/>
          <w:szCs w:val="24"/>
          <w:lang w:eastAsia="ar-SA"/>
        </w:rPr>
        <w:t>Místostarosta: M. Lískovec</w:t>
      </w:r>
    </w:p>
    <w:p w14:paraId="4FB8BED5" w14:textId="77659AE9" w:rsidR="00D60F6E" w:rsidRPr="00A50506" w:rsidRDefault="00B579B9" w:rsidP="00D60F6E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sz w:val="24"/>
          <w:szCs w:val="24"/>
          <w:lang w:eastAsia="ar-SA"/>
        </w:rPr>
        <w:tab/>
      </w:r>
      <w:r w:rsidRPr="00A50506">
        <w:rPr>
          <w:rFonts w:ascii="Amico" w:hAnsi="Amico"/>
          <w:sz w:val="24"/>
          <w:szCs w:val="24"/>
          <w:lang w:eastAsia="ar-SA"/>
        </w:rPr>
        <w:tab/>
        <w:t xml:space="preserve">Zastupitelé </w:t>
      </w:r>
      <w:r w:rsidR="001A752F" w:rsidRPr="00A50506">
        <w:rPr>
          <w:rFonts w:ascii="Amico" w:hAnsi="Amico"/>
          <w:sz w:val="24"/>
          <w:szCs w:val="24"/>
          <w:lang w:eastAsia="ar-SA"/>
        </w:rPr>
        <w:t>–</w:t>
      </w:r>
      <w:r w:rsidR="00BC4207" w:rsidRPr="00A50506">
        <w:rPr>
          <w:rFonts w:ascii="Amico" w:hAnsi="Amico"/>
          <w:sz w:val="24"/>
          <w:szCs w:val="24"/>
          <w:lang w:eastAsia="ar-SA"/>
        </w:rPr>
        <w:t xml:space="preserve"> </w:t>
      </w:r>
      <w:r w:rsidR="001A752F" w:rsidRPr="00A50506">
        <w:rPr>
          <w:rFonts w:ascii="Amico" w:hAnsi="Amico"/>
          <w:sz w:val="24"/>
          <w:szCs w:val="24"/>
          <w:lang w:eastAsia="ar-SA"/>
        </w:rPr>
        <w:t xml:space="preserve">L. </w:t>
      </w:r>
      <w:proofErr w:type="spellStart"/>
      <w:r w:rsidR="001A752F" w:rsidRPr="00A50506">
        <w:rPr>
          <w:rFonts w:ascii="Amico" w:hAnsi="Amico"/>
          <w:sz w:val="24"/>
          <w:szCs w:val="24"/>
          <w:lang w:eastAsia="ar-SA"/>
        </w:rPr>
        <w:t>Hnutová</w:t>
      </w:r>
      <w:proofErr w:type="spellEnd"/>
      <w:r w:rsidR="001A752F" w:rsidRPr="00A50506">
        <w:rPr>
          <w:rFonts w:ascii="Amico" w:hAnsi="Amico"/>
          <w:sz w:val="24"/>
          <w:szCs w:val="24"/>
          <w:lang w:eastAsia="ar-SA"/>
        </w:rPr>
        <w:t xml:space="preserve">, </w:t>
      </w:r>
      <w:r w:rsidR="00BC4207" w:rsidRPr="00A50506">
        <w:rPr>
          <w:rFonts w:ascii="Amico" w:hAnsi="Amico"/>
          <w:sz w:val="24"/>
          <w:szCs w:val="24"/>
          <w:lang w:eastAsia="ar-SA"/>
        </w:rPr>
        <w:t>B. Adamec</w:t>
      </w:r>
      <w:r w:rsidR="00757EC7" w:rsidRPr="00A50506">
        <w:rPr>
          <w:rFonts w:ascii="Amico" w:hAnsi="Amico"/>
          <w:sz w:val="24"/>
          <w:szCs w:val="24"/>
          <w:lang w:eastAsia="ar-SA"/>
        </w:rPr>
        <w:t xml:space="preserve">, </w:t>
      </w:r>
      <w:r w:rsidR="006325E6" w:rsidRPr="00A50506">
        <w:rPr>
          <w:rFonts w:ascii="Amico" w:hAnsi="Amico"/>
          <w:sz w:val="24"/>
          <w:szCs w:val="24"/>
          <w:lang w:eastAsia="ar-SA"/>
        </w:rPr>
        <w:t>P. Kaňka</w:t>
      </w:r>
      <w:r w:rsidR="00787939" w:rsidRPr="00A50506">
        <w:rPr>
          <w:rFonts w:ascii="Amico" w:hAnsi="Amico"/>
          <w:sz w:val="24"/>
          <w:szCs w:val="24"/>
          <w:lang w:eastAsia="ar-SA"/>
        </w:rPr>
        <w:t>, J. Peca</w:t>
      </w:r>
    </w:p>
    <w:p w14:paraId="7D7DBF87" w14:textId="074BF3C1" w:rsidR="00D60F6E" w:rsidRPr="00A50506" w:rsidRDefault="00D60F6E" w:rsidP="00D60F6E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lang w:eastAsia="ar-SA"/>
        </w:rPr>
        <w:t>Hosté:</w:t>
      </w:r>
      <w:r w:rsidRPr="00A50506">
        <w:rPr>
          <w:rFonts w:ascii="Amico" w:hAnsi="Amico"/>
          <w:sz w:val="24"/>
          <w:szCs w:val="24"/>
          <w:lang w:eastAsia="ar-SA"/>
        </w:rPr>
        <w:t xml:space="preserve"> </w:t>
      </w:r>
      <w:r w:rsidR="00601250" w:rsidRPr="00A50506">
        <w:rPr>
          <w:rFonts w:ascii="Amico" w:hAnsi="Amico"/>
          <w:sz w:val="24"/>
          <w:szCs w:val="24"/>
          <w:lang w:eastAsia="ar-SA"/>
        </w:rPr>
        <w:tab/>
        <w:t>dle prezenční listiny</w:t>
      </w:r>
    </w:p>
    <w:p w14:paraId="3252518B" w14:textId="5C298930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</w:p>
    <w:p w14:paraId="2D480789" w14:textId="6A7147A3" w:rsidR="00B579B9" w:rsidRPr="00A50506" w:rsidRDefault="00B579B9" w:rsidP="00D60F6E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lang w:eastAsia="ar-SA"/>
        </w:rPr>
        <w:t>Omluveni</w:t>
      </w:r>
      <w:r w:rsidRPr="00A50506">
        <w:rPr>
          <w:rFonts w:ascii="Amico" w:hAnsi="Amico"/>
          <w:sz w:val="24"/>
          <w:szCs w:val="24"/>
          <w:lang w:eastAsia="ar-SA"/>
        </w:rPr>
        <w:t xml:space="preserve">: </w:t>
      </w:r>
      <w:r w:rsidR="001C21DD" w:rsidRPr="00A50506">
        <w:rPr>
          <w:rFonts w:ascii="Amico" w:hAnsi="Amico"/>
          <w:sz w:val="24"/>
          <w:szCs w:val="24"/>
          <w:lang w:eastAsia="ar-SA"/>
        </w:rPr>
        <w:tab/>
        <w:t>Zastupitel</w:t>
      </w:r>
      <w:r w:rsidR="00503A43" w:rsidRPr="00A50506">
        <w:rPr>
          <w:rFonts w:ascii="Amico" w:hAnsi="Amico"/>
          <w:sz w:val="24"/>
          <w:szCs w:val="24"/>
          <w:lang w:eastAsia="ar-SA"/>
        </w:rPr>
        <w:t>é</w:t>
      </w:r>
      <w:r w:rsidR="00AC08D6" w:rsidRPr="00A50506">
        <w:rPr>
          <w:rFonts w:ascii="Amico" w:hAnsi="Amico"/>
          <w:sz w:val="24"/>
          <w:szCs w:val="24"/>
          <w:lang w:eastAsia="ar-SA"/>
        </w:rPr>
        <w:t xml:space="preserve"> </w:t>
      </w:r>
      <w:r w:rsidR="0018629E">
        <w:rPr>
          <w:rFonts w:ascii="Amico" w:hAnsi="Amico"/>
          <w:sz w:val="24"/>
          <w:szCs w:val="24"/>
          <w:lang w:eastAsia="ar-SA"/>
        </w:rPr>
        <w:t>–</w:t>
      </w:r>
      <w:r w:rsidR="00AC08D6" w:rsidRPr="00A50506">
        <w:rPr>
          <w:rFonts w:ascii="Amico" w:hAnsi="Amico"/>
          <w:sz w:val="24"/>
          <w:szCs w:val="24"/>
          <w:lang w:eastAsia="ar-SA"/>
        </w:rPr>
        <w:t xml:space="preserve"> </w:t>
      </w:r>
      <w:r w:rsidR="0018629E">
        <w:rPr>
          <w:rFonts w:ascii="Amico" w:hAnsi="Amico"/>
          <w:sz w:val="24"/>
          <w:szCs w:val="24"/>
          <w:lang w:eastAsia="ar-SA"/>
        </w:rPr>
        <w:t xml:space="preserve">V. </w:t>
      </w:r>
      <w:proofErr w:type="spellStart"/>
      <w:r w:rsidR="0018629E">
        <w:rPr>
          <w:rFonts w:ascii="Amico" w:hAnsi="Amico"/>
          <w:sz w:val="24"/>
          <w:szCs w:val="24"/>
          <w:lang w:eastAsia="ar-SA"/>
        </w:rPr>
        <w:t>Halla</w:t>
      </w:r>
      <w:proofErr w:type="spellEnd"/>
    </w:p>
    <w:p w14:paraId="3F55EC76" w14:textId="77777777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rFonts w:ascii="Amico" w:hAnsi="Amico"/>
          <w:sz w:val="24"/>
          <w:szCs w:val="24"/>
          <w:lang w:eastAsia="ar-SA"/>
        </w:rPr>
      </w:pPr>
    </w:p>
    <w:p w14:paraId="5E5D2E9A" w14:textId="77777777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rPr>
          <w:rFonts w:ascii="Amico" w:hAnsi="Amico"/>
          <w:b/>
          <w:bCs/>
          <w:sz w:val="24"/>
          <w:szCs w:val="24"/>
          <w:u w:val="single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u w:val="single"/>
          <w:lang w:eastAsia="ar-SA"/>
        </w:rPr>
        <w:t>Zahájení</w:t>
      </w:r>
    </w:p>
    <w:p w14:paraId="37D1AB94" w14:textId="77777777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hanging="15"/>
        <w:rPr>
          <w:rFonts w:ascii="Amico" w:hAnsi="Amico"/>
          <w:sz w:val="24"/>
          <w:szCs w:val="24"/>
          <w:lang w:eastAsia="ar-SA"/>
        </w:rPr>
      </w:pPr>
    </w:p>
    <w:p w14:paraId="01B01A3F" w14:textId="77777777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sz w:val="24"/>
          <w:szCs w:val="24"/>
          <w:lang w:eastAsia="ar-SA"/>
        </w:rPr>
        <w:t xml:space="preserve">Zasedání zastupitelstva obce zahájila starostka v 18,30 hodin. Zastupitelé se sešli v usnášeníschopném počtu. </w:t>
      </w:r>
    </w:p>
    <w:p w14:paraId="5BEB8F51" w14:textId="77777777" w:rsidR="00B579B9" w:rsidRPr="00A50506" w:rsidRDefault="00B579B9" w:rsidP="00B579B9">
      <w:pPr>
        <w:tabs>
          <w:tab w:val="left" w:pos="15"/>
        </w:tabs>
        <w:autoSpaceDE w:val="0"/>
        <w:spacing w:after="0" w:line="240" w:lineRule="auto"/>
        <w:ind w:hanging="15"/>
        <w:rPr>
          <w:rFonts w:ascii="Amico" w:hAnsi="Amico"/>
          <w:sz w:val="24"/>
          <w:szCs w:val="24"/>
          <w:lang w:eastAsia="ar-SA"/>
        </w:rPr>
      </w:pPr>
    </w:p>
    <w:p w14:paraId="76E60B9D" w14:textId="571FAEA9" w:rsidR="00B579B9" w:rsidRPr="00A50506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lang w:eastAsia="ar-SA"/>
        </w:rPr>
        <w:t>Ověřovatel</w:t>
      </w:r>
      <w:r w:rsidRPr="00A50506">
        <w:rPr>
          <w:rFonts w:ascii="Amico" w:hAnsi="Amico"/>
          <w:sz w:val="24"/>
          <w:szCs w:val="24"/>
          <w:lang w:eastAsia="ar-SA"/>
        </w:rPr>
        <w:t xml:space="preserve">: </w:t>
      </w:r>
      <w:r w:rsidR="00EB35D0" w:rsidRPr="00A50506">
        <w:rPr>
          <w:rFonts w:ascii="Amico" w:hAnsi="Amico"/>
          <w:sz w:val="24"/>
          <w:szCs w:val="24"/>
          <w:lang w:eastAsia="ar-SA"/>
        </w:rPr>
        <w:t>M. Lískovec</w:t>
      </w:r>
      <w:r w:rsidR="00A65D80" w:rsidRPr="00A50506">
        <w:rPr>
          <w:rFonts w:ascii="Amico" w:hAnsi="Amico"/>
          <w:sz w:val="24"/>
          <w:szCs w:val="24"/>
          <w:lang w:eastAsia="ar-SA"/>
        </w:rPr>
        <w:t xml:space="preserve">, </w:t>
      </w:r>
      <w:r w:rsidR="001359ED" w:rsidRPr="00A50506">
        <w:rPr>
          <w:rFonts w:ascii="Amico" w:hAnsi="Amico"/>
          <w:sz w:val="24"/>
          <w:szCs w:val="24"/>
          <w:lang w:eastAsia="ar-SA"/>
        </w:rPr>
        <w:t xml:space="preserve">V. </w:t>
      </w:r>
      <w:proofErr w:type="spellStart"/>
      <w:r w:rsidR="001359ED" w:rsidRPr="00A50506">
        <w:rPr>
          <w:rFonts w:ascii="Amico" w:hAnsi="Amico"/>
          <w:sz w:val="24"/>
          <w:szCs w:val="24"/>
          <w:lang w:eastAsia="ar-SA"/>
        </w:rPr>
        <w:t>Halla</w:t>
      </w:r>
      <w:proofErr w:type="spellEnd"/>
    </w:p>
    <w:p w14:paraId="72587A2C" w14:textId="6C104AB8" w:rsidR="00B579B9" w:rsidRPr="00A50506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b/>
          <w:bCs/>
          <w:sz w:val="24"/>
          <w:szCs w:val="24"/>
          <w:lang w:eastAsia="ar-SA"/>
        </w:rPr>
        <w:t>Zapisovatel</w:t>
      </w:r>
      <w:r w:rsidR="00BC4207" w:rsidRPr="00A50506">
        <w:rPr>
          <w:rFonts w:ascii="Amico" w:hAnsi="Amico"/>
          <w:sz w:val="24"/>
          <w:szCs w:val="24"/>
          <w:lang w:eastAsia="ar-SA"/>
        </w:rPr>
        <w:t xml:space="preserve">: </w:t>
      </w:r>
      <w:r w:rsidR="00296A7A" w:rsidRPr="00A50506">
        <w:rPr>
          <w:rFonts w:ascii="Amico" w:hAnsi="Amico"/>
          <w:sz w:val="24"/>
          <w:szCs w:val="24"/>
          <w:lang w:eastAsia="ar-SA"/>
        </w:rPr>
        <w:t xml:space="preserve">L. </w:t>
      </w:r>
      <w:proofErr w:type="spellStart"/>
      <w:r w:rsidR="00296A7A" w:rsidRPr="00A50506">
        <w:rPr>
          <w:rFonts w:ascii="Amico" w:hAnsi="Amico"/>
          <w:sz w:val="24"/>
          <w:szCs w:val="24"/>
          <w:lang w:eastAsia="ar-SA"/>
        </w:rPr>
        <w:t>Hnutová</w:t>
      </w:r>
      <w:proofErr w:type="spellEnd"/>
      <w:r w:rsidRPr="00A50506">
        <w:rPr>
          <w:rFonts w:ascii="Amico" w:hAnsi="Amico"/>
          <w:sz w:val="24"/>
          <w:szCs w:val="24"/>
          <w:lang w:eastAsia="ar-SA"/>
        </w:rPr>
        <w:t xml:space="preserve"> </w:t>
      </w:r>
    </w:p>
    <w:p w14:paraId="4753D8CE" w14:textId="77777777" w:rsidR="00B579B9" w:rsidRPr="00A50506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rFonts w:ascii="Amico" w:hAnsi="Amico"/>
          <w:sz w:val="24"/>
          <w:szCs w:val="24"/>
          <w:lang w:eastAsia="ar-SA"/>
        </w:rPr>
      </w:pPr>
    </w:p>
    <w:p w14:paraId="76B1232F" w14:textId="77777777" w:rsidR="00B579B9" w:rsidRPr="00A50506" w:rsidRDefault="00B579B9" w:rsidP="00B579B9">
      <w:pPr>
        <w:tabs>
          <w:tab w:val="left" w:pos="-585"/>
        </w:tabs>
        <w:autoSpaceDE w:val="0"/>
        <w:spacing w:after="0" w:line="240" w:lineRule="auto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sz w:val="24"/>
          <w:szCs w:val="24"/>
          <w:lang w:eastAsia="ar-SA"/>
        </w:rPr>
        <w:t>Starostka seznámila účastníky s programem.</w:t>
      </w:r>
    </w:p>
    <w:p w14:paraId="2C52DC90" w14:textId="77777777" w:rsidR="00E42F42" w:rsidRPr="00A50506" w:rsidRDefault="00E42F42" w:rsidP="00B579B9">
      <w:pPr>
        <w:tabs>
          <w:tab w:val="left" w:pos="-585"/>
        </w:tabs>
        <w:autoSpaceDE w:val="0"/>
        <w:spacing w:after="0" w:line="240" w:lineRule="auto"/>
        <w:rPr>
          <w:rFonts w:ascii="Amico" w:hAnsi="Amico"/>
          <w:sz w:val="24"/>
          <w:szCs w:val="24"/>
          <w:lang w:eastAsia="ar-SA"/>
        </w:rPr>
      </w:pPr>
    </w:p>
    <w:p w14:paraId="049FC5CD" w14:textId="77777777" w:rsidR="00B579B9" w:rsidRDefault="00B579B9" w:rsidP="00B579B9">
      <w:pPr>
        <w:tabs>
          <w:tab w:val="left" w:pos="-585"/>
        </w:tabs>
        <w:autoSpaceDE w:val="0"/>
        <w:spacing w:after="0" w:line="240" w:lineRule="auto"/>
        <w:rPr>
          <w:rFonts w:ascii="Amico" w:hAnsi="Amico"/>
          <w:sz w:val="24"/>
          <w:szCs w:val="24"/>
          <w:lang w:eastAsia="ar-SA"/>
        </w:rPr>
      </w:pPr>
      <w:r w:rsidRPr="00A50506">
        <w:rPr>
          <w:rFonts w:ascii="Amico" w:hAnsi="Amico"/>
          <w:sz w:val="24"/>
          <w:szCs w:val="24"/>
          <w:lang w:eastAsia="ar-SA"/>
        </w:rPr>
        <w:t>Program:</w:t>
      </w:r>
    </w:p>
    <w:p w14:paraId="71CA9BB4" w14:textId="77777777" w:rsidR="0097311A" w:rsidRPr="00A50506" w:rsidRDefault="0097311A" w:rsidP="00B579B9">
      <w:pPr>
        <w:tabs>
          <w:tab w:val="left" w:pos="-585"/>
        </w:tabs>
        <w:autoSpaceDE w:val="0"/>
        <w:spacing w:after="0" w:line="240" w:lineRule="auto"/>
        <w:rPr>
          <w:rFonts w:ascii="Amico" w:hAnsi="Amico"/>
          <w:sz w:val="24"/>
          <w:szCs w:val="24"/>
          <w:lang w:eastAsia="ar-SA"/>
        </w:rPr>
      </w:pPr>
    </w:p>
    <w:p w14:paraId="74F3DEA7" w14:textId="77777777" w:rsidR="00601250" w:rsidRPr="00A50506" w:rsidRDefault="00601250" w:rsidP="00601250">
      <w:pPr>
        <w:pStyle w:val="Odstavecseseznamem"/>
        <w:numPr>
          <w:ilvl w:val="0"/>
          <w:numId w:val="2"/>
        </w:numPr>
        <w:jc w:val="both"/>
        <w:rPr>
          <w:rFonts w:ascii="Amico" w:hAnsi="Amico" w:cs="Amiko"/>
        </w:rPr>
      </w:pPr>
      <w:r w:rsidRPr="00A50506">
        <w:rPr>
          <w:rFonts w:ascii="Amico" w:hAnsi="Amico" w:cs="Amiko"/>
        </w:rPr>
        <w:t>Návrh změny č. 2 územního plánu Tehovec</w:t>
      </w:r>
    </w:p>
    <w:p w14:paraId="4AB19950" w14:textId="77777777" w:rsidR="00601250" w:rsidRPr="00A50506" w:rsidRDefault="00601250" w:rsidP="00601250">
      <w:pPr>
        <w:pStyle w:val="Odstavecseseznamem"/>
        <w:numPr>
          <w:ilvl w:val="0"/>
          <w:numId w:val="2"/>
        </w:numPr>
        <w:jc w:val="both"/>
        <w:rPr>
          <w:rFonts w:ascii="Amico" w:hAnsi="Amico" w:cs="Amiko"/>
        </w:rPr>
      </w:pPr>
      <w:r w:rsidRPr="00A50506">
        <w:rPr>
          <w:rFonts w:ascii="Amico" w:hAnsi="Amico" w:cs="Amiko"/>
        </w:rPr>
        <w:t>Výběr zhotovitele změny č. 2 územního plánu Tehovec</w:t>
      </w:r>
    </w:p>
    <w:p w14:paraId="33F0AF72" w14:textId="77777777" w:rsidR="0097311A" w:rsidRDefault="0097311A" w:rsidP="00A65D8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708DB3AA" w14:textId="64BCA41C" w:rsidR="00642B80" w:rsidRPr="00A50506" w:rsidRDefault="00642B80" w:rsidP="00A65D8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  <w:r w:rsidRPr="00A50506">
        <w:rPr>
          <w:rFonts w:ascii="Amico" w:hAnsi="Amico" w:cs="Amiko"/>
        </w:rPr>
        <w:t>Nikdo jiný bod nepřidal</w:t>
      </w:r>
    </w:p>
    <w:p w14:paraId="5A6697D4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co" w:hAnsi="Amico" w:cs="Amiko"/>
        </w:rPr>
      </w:pPr>
    </w:p>
    <w:p w14:paraId="2CDB7B0E" w14:textId="3F031025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Schválení programu zasedání: </w:t>
      </w:r>
      <w:r w:rsidR="00743CE9" w:rsidRPr="00A50506">
        <w:rPr>
          <w:rFonts w:ascii="Amico" w:hAnsi="Amico" w:cs="Amiko"/>
        </w:rPr>
        <w:tab/>
      </w:r>
      <w:r w:rsidRPr="00A50506">
        <w:rPr>
          <w:rFonts w:ascii="Amico" w:hAnsi="Amico" w:cs="Amiko"/>
        </w:rPr>
        <w:t xml:space="preserve">Pro   </w:t>
      </w:r>
      <w:r w:rsidR="00D1500B">
        <w:rPr>
          <w:rFonts w:ascii="Amico" w:hAnsi="Amico" w:cs="Amiko"/>
        </w:rPr>
        <w:t>6</w:t>
      </w:r>
      <w:r w:rsidR="00A30031" w:rsidRPr="00A50506">
        <w:rPr>
          <w:rFonts w:ascii="Amico" w:hAnsi="Amico" w:cs="Amiko"/>
        </w:rPr>
        <w:t xml:space="preserve"> </w:t>
      </w:r>
      <w:r w:rsidR="00FA20BA" w:rsidRPr="00A50506">
        <w:rPr>
          <w:rFonts w:ascii="Amico" w:hAnsi="Amico" w:cs="Amiko"/>
        </w:rPr>
        <w:t xml:space="preserve">     </w:t>
      </w:r>
      <w:proofErr w:type="gramStart"/>
      <w:r w:rsidRPr="00A50506">
        <w:rPr>
          <w:rFonts w:ascii="Amico" w:hAnsi="Amico" w:cs="Amiko"/>
        </w:rPr>
        <w:t>Proti</w:t>
      </w:r>
      <w:r w:rsidR="00FF153F" w:rsidRPr="00A50506">
        <w:rPr>
          <w:rFonts w:ascii="Amico" w:hAnsi="Amico" w:cs="Amiko"/>
        </w:rPr>
        <w:t xml:space="preserve">  </w:t>
      </w:r>
      <w:r w:rsidR="00D1500B">
        <w:rPr>
          <w:rFonts w:ascii="Amico" w:hAnsi="Amico" w:cs="Amiko"/>
        </w:rPr>
        <w:t>0</w:t>
      </w:r>
      <w:proofErr w:type="gramEnd"/>
      <w:r w:rsidR="00743CE9" w:rsidRPr="00A50506">
        <w:rPr>
          <w:rFonts w:ascii="Amico" w:hAnsi="Amico" w:cs="Amiko"/>
        </w:rPr>
        <w:tab/>
      </w:r>
      <w:r w:rsidRPr="00A50506">
        <w:rPr>
          <w:rFonts w:ascii="Amico" w:hAnsi="Amico" w:cs="Amiko"/>
        </w:rPr>
        <w:t xml:space="preserve">Zdrželi se  </w:t>
      </w:r>
      <w:r w:rsidR="00D1500B">
        <w:rPr>
          <w:rFonts w:ascii="Amico" w:hAnsi="Amico" w:cs="Amiko"/>
        </w:rPr>
        <w:t>0</w:t>
      </w:r>
    </w:p>
    <w:p w14:paraId="2CE70193" w14:textId="77777777" w:rsidR="00AF1130" w:rsidRPr="00A50506" w:rsidRDefault="00B579B9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co" w:hAnsi="Amico" w:cs="Amiko"/>
        </w:rPr>
      </w:pPr>
      <w:r w:rsidRPr="00A50506">
        <w:rPr>
          <w:rFonts w:ascii="Amico" w:hAnsi="Amico" w:cs="Amiko"/>
        </w:rPr>
        <w:t>Navržený program byl schválen</w:t>
      </w:r>
      <w:r w:rsidR="00AF1130" w:rsidRPr="00A50506">
        <w:rPr>
          <w:rFonts w:ascii="Amico" w:hAnsi="Amico" w:cs="Amiko"/>
        </w:rPr>
        <w:t>.</w:t>
      </w:r>
    </w:p>
    <w:p w14:paraId="64ACF0FB" w14:textId="77777777" w:rsidR="00A65D80" w:rsidRPr="00A50506" w:rsidRDefault="00A65D80" w:rsidP="00A65D80">
      <w:pPr>
        <w:pStyle w:val="Zkladntextodsazen"/>
        <w:tabs>
          <w:tab w:val="left" w:pos="-585"/>
          <w:tab w:val="left" w:pos="1935"/>
        </w:tabs>
        <w:spacing w:after="0"/>
        <w:ind w:left="284"/>
        <w:jc w:val="center"/>
        <w:rPr>
          <w:rFonts w:ascii="Amico" w:hAnsi="Amico" w:cs="Amiko"/>
        </w:rPr>
      </w:pPr>
    </w:p>
    <w:p w14:paraId="7F864B98" w14:textId="6F80F2EB" w:rsidR="00797057" w:rsidRDefault="00A65D80" w:rsidP="009E72C1">
      <w:pPr>
        <w:pStyle w:val="Zkladntextodsazen"/>
        <w:tabs>
          <w:tab w:val="left" w:pos="-585"/>
          <w:tab w:val="left" w:pos="1935"/>
        </w:tabs>
        <w:spacing w:after="0"/>
        <w:ind w:left="284"/>
        <w:jc w:val="center"/>
        <w:rPr>
          <w:rFonts w:ascii="Amico" w:hAnsi="Amico" w:cs="Amiko"/>
        </w:rPr>
      </w:pPr>
      <w:r w:rsidRPr="00A50506">
        <w:rPr>
          <w:rFonts w:ascii="Amico" w:hAnsi="Amico" w:cs="Amiko"/>
        </w:rPr>
        <w:t>*   *   *   *</w:t>
      </w:r>
    </w:p>
    <w:p w14:paraId="1AEB9BD8" w14:textId="77777777" w:rsidR="008E0250" w:rsidRPr="00A50506" w:rsidRDefault="008E0250" w:rsidP="009E72C1">
      <w:pPr>
        <w:pStyle w:val="Zkladntextodsazen"/>
        <w:tabs>
          <w:tab w:val="left" w:pos="-585"/>
          <w:tab w:val="left" w:pos="1935"/>
        </w:tabs>
        <w:spacing w:after="0"/>
        <w:ind w:left="284"/>
        <w:jc w:val="center"/>
        <w:rPr>
          <w:rFonts w:ascii="Amico" w:hAnsi="Amico" w:cs="Amiko"/>
        </w:rPr>
      </w:pPr>
    </w:p>
    <w:p w14:paraId="76EC7C22" w14:textId="05541AF5" w:rsidR="00A921B3" w:rsidRPr="00A50506" w:rsidRDefault="00A17275" w:rsidP="00EB7C6F">
      <w:pPr>
        <w:pStyle w:val="Odstavecseseznamem"/>
        <w:numPr>
          <w:ilvl w:val="0"/>
          <w:numId w:val="1"/>
        </w:numPr>
        <w:jc w:val="left"/>
        <w:rPr>
          <w:rFonts w:ascii="Amico" w:hAnsi="Amico" w:cs="Amiko"/>
          <w:b/>
          <w:bCs/>
          <w:u w:val="single"/>
        </w:rPr>
      </w:pPr>
      <w:r w:rsidRPr="00A50506">
        <w:rPr>
          <w:rFonts w:ascii="Amico" w:hAnsi="Amico" w:cs="Amiko"/>
          <w:b/>
          <w:bCs/>
          <w:u w:val="single"/>
        </w:rPr>
        <w:t>NÁVRH ZMĚNY Č. 2 ÚZEMNÍHO PLÁNU TEHOVEC</w:t>
      </w:r>
    </w:p>
    <w:p w14:paraId="7FB96685" w14:textId="77777777" w:rsidR="008E0250" w:rsidRDefault="008E0250" w:rsidP="00392728">
      <w:pPr>
        <w:tabs>
          <w:tab w:val="left" w:pos="1701"/>
        </w:tabs>
        <w:spacing w:after="0"/>
        <w:ind w:left="0" w:firstLine="0"/>
        <w:rPr>
          <w:rFonts w:ascii="Amico" w:hAnsi="Amico"/>
          <w:b/>
          <w:color w:val="auto"/>
          <w:sz w:val="24"/>
          <w:szCs w:val="24"/>
        </w:rPr>
      </w:pPr>
    </w:p>
    <w:p w14:paraId="35DEC528" w14:textId="68437A58" w:rsidR="00AD190D" w:rsidRPr="00A50506" w:rsidRDefault="00A921B3" w:rsidP="00392728">
      <w:pPr>
        <w:tabs>
          <w:tab w:val="left" w:pos="1701"/>
        </w:tabs>
        <w:spacing w:after="0"/>
        <w:ind w:left="0" w:firstLine="0"/>
        <w:rPr>
          <w:rFonts w:ascii="Amico" w:hAnsi="Amico"/>
          <w:b/>
          <w:color w:val="auto"/>
          <w:sz w:val="24"/>
          <w:szCs w:val="24"/>
        </w:rPr>
      </w:pPr>
      <w:r w:rsidRPr="00A50506">
        <w:rPr>
          <w:rFonts w:ascii="Amico" w:hAnsi="Amico"/>
          <w:b/>
          <w:color w:val="auto"/>
          <w:sz w:val="24"/>
          <w:szCs w:val="24"/>
        </w:rPr>
        <w:t>Předkládá:</w:t>
      </w:r>
      <w:r w:rsidR="00FB302C" w:rsidRPr="00A50506">
        <w:rPr>
          <w:rFonts w:ascii="Amico" w:hAnsi="Amico"/>
          <w:b/>
          <w:color w:val="auto"/>
          <w:sz w:val="24"/>
          <w:szCs w:val="24"/>
        </w:rPr>
        <w:t xml:space="preserve"> </w:t>
      </w:r>
      <w:r w:rsidR="00A17275" w:rsidRPr="00A50506">
        <w:rPr>
          <w:rFonts w:ascii="Amico" w:hAnsi="Amico"/>
          <w:b/>
          <w:color w:val="auto"/>
          <w:sz w:val="24"/>
          <w:szCs w:val="24"/>
        </w:rPr>
        <w:t>Angelika Nováková</w:t>
      </w:r>
    </w:p>
    <w:p w14:paraId="2F835984" w14:textId="77777777" w:rsidR="00A50506" w:rsidRDefault="00A50506" w:rsidP="00A50506">
      <w:pPr>
        <w:pStyle w:val="Zkladntextodsazen"/>
        <w:tabs>
          <w:tab w:val="left" w:pos="-585"/>
          <w:tab w:val="left" w:pos="1935"/>
        </w:tabs>
        <w:ind w:left="0"/>
        <w:rPr>
          <w:rFonts w:ascii="Amico" w:hAnsi="Amico" w:cs="Amiko"/>
        </w:rPr>
      </w:pPr>
    </w:p>
    <w:p w14:paraId="4B08E395" w14:textId="387B8805" w:rsidR="0097311A" w:rsidRPr="00A50506" w:rsidRDefault="0097311A" w:rsidP="0097311A">
      <w:pPr>
        <w:pStyle w:val="Zkladntextodsazen"/>
        <w:tabs>
          <w:tab w:val="left" w:pos="-585"/>
          <w:tab w:val="left" w:pos="1935"/>
        </w:tabs>
        <w:ind w:left="0"/>
        <w:rPr>
          <w:rFonts w:ascii="Amico" w:hAnsi="Amico" w:cs="Amiko"/>
        </w:rPr>
      </w:pPr>
      <w:r>
        <w:rPr>
          <w:rFonts w:ascii="Amico" w:hAnsi="Amico" w:cs="Amiko"/>
        </w:rPr>
        <w:t>Starostka zmiňuje</w:t>
      </w:r>
      <w:r w:rsidRPr="00A50506">
        <w:rPr>
          <w:rFonts w:ascii="Amico" w:hAnsi="Amico" w:cs="Amiko"/>
        </w:rPr>
        <w:t xml:space="preserve">, že </w:t>
      </w:r>
      <w:r>
        <w:rPr>
          <w:rFonts w:ascii="Amico" w:hAnsi="Amico" w:cs="Amiko"/>
        </w:rPr>
        <w:t>zastupitelstvo obce</w:t>
      </w:r>
      <w:r w:rsidRPr="00A50506">
        <w:rPr>
          <w:rFonts w:ascii="Amico" w:hAnsi="Amico" w:cs="Amiko"/>
        </w:rPr>
        <w:t xml:space="preserve"> Tehovec schválilo 14.</w:t>
      </w:r>
      <w:r w:rsidR="00FB4DFB">
        <w:rPr>
          <w:rFonts w:ascii="Amico" w:hAnsi="Amico" w:cs="Amiko"/>
        </w:rPr>
        <w:t xml:space="preserve"> </w:t>
      </w:r>
      <w:r w:rsidRPr="00A50506">
        <w:rPr>
          <w:rFonts w:ascii="Amico" w:hAnsi="Amico" w:cs="Amiko"/>
        </w:rPr>
        <w:t>10.</w:t>
      </w:r>
      <w:r w:rsidR="00FB4DFB">
        <w:rPr>
          <w:rFonts w:ascii="Amico" w:hAnsi="Amico" w:cs="Amiko"/>
        </w:rPr>
        <w:t xml:space="preserve"> </w:t>
      </w:r>
      <w:r w:rsidRPr="00A50506">
        <w:rPr>
          <w:rFonts w:ascii="Amico" w:hAnsi="Amico" w:cs="Amiko"/>
        </w:rPr>
        <w:t>2024 tyto body:</w:t>
      </w:r>
    </w:p>
    <w:p w14:paraId="2F0FA32C" w14:textId="4915085E" w:rsidR="0097311A" w:rsidRPr="00A50506" w:rsidRDefault="0097311A" w:rsidP="0097311A">
      <w:pPr>
        <w:pStyle w:val="Zkladntextodsazen"/>
        <w:numPr>
          <w:ilvl w:val="0"/>
          <w:numId w:val="5"/>
        </w:numPr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pořízení Změny č. 2 Územního plánu Tehovec </w:t>
      </w:r>
    </w:p>
    <w:p w14:paraId="05F392E0" w14:textId="77777777" w:rsidR="0097311A" w:rsidRPr="00A50506" w:rsidRDefault="0097311A" w:rsidP="0097311A">
      <w:pPr>
        <w:pStyle w:val="Zkladntextodsazen"/>
        <w:numPr>
          <w:ilvl w:val="0"/>
          <w:numId w:val="5"/>
        </w:numPr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t>sloučení společného jednání a veřejného projednání v souladu §111 odst. 4 zákona č.283/2021 Sb., stavebního zákona (dále stavebního zákona), kdy bere na vědomí, že veřejné projednání musí v takovém případě splňovat také požadavky stavebního zákona na společné jednání</w:t>
      </w:r>
    </w:p>
    <w:p w14:paraId="6C563E37" w14:textId="77777777" w:rsidR="0097311A" w:rsidRPr="00A50506" w:rsidRDefault="0097311A" w:rsidP="0097311A">
      <w:pPr>
        <w:pStyle w:val="Zkladntextodsazen"/>
        <w:numPr>
          <w:ilvl w:val="0"/>
          <w:numId w:val="5"/>
        </w:numPr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lastRenderedPageBreak/>
        <w:t xml:space="preserve">starostku Ing. Evu </w:t>
      </w:r>
      <w:proofErr w:type="spellStart"/>
      <w:r w:rsidRPr="00A50506">
        <w:rPr>
          <w:rFonts w:ascii="Amico" w:hAnsi="Amico" w:cs="Amiko"/>
        </w:rPr>
        <w:t>Poliačikovou</w:t>
      </w:r>
      <w:proofErr w:type="spellEnd"/>
      <w:r w:rsidRPr="00A50506">
        <w:rPr>
          <w:rFonts w:ascii="Amico" w:hAnsi="Amico" w:cs="Amiko"/>
        </w:rPr>
        <w:t xml:space="preserve"> </w:t>
      </w:r>
      <w:proofErr w:type="spellStart"/>
      <w:r w:rsidRPr="00A50506">
        <w:rPr>
          <w:rFonts w:ascii="Amico" w:hAnsi="Amico" w:cs="Amiko"/>
        </w:rPr>
        <w:t>Šmoldasovou</w:t>
      </w:r>
      <w:proofErr w:type="spellEnd"/>
      <w:r w:rsidRPr="00A50506">
        <w:rPr>
          <w:rFonts w:ascii="Amico" w:hAnsi="Amico" w:cs="Amiko"/>
        </w:rPr>
        <w:t xml:space="preserve"> jako určeného zastupitele pro pořízení Změny č. 2 Územního plánu Tehovec </w:t>
      </w:r>
    </w:p>
    <w:p w14:paraId="439DAF94" w14:textId="3AE26169" w:rsidR="0097311A" w:rsidRPr="00A50506" w:rsidRDefault="0097311A" w:rsidP="0097311A">
      <w:pPr>
        <w:pStyle w:val="Zkladntextodsazen"/>
        <w:numPr>
          <w:ilvl w:val="0"/>
          <w:numId w:val="5"/>
        </w:numPr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t>pořizovatele Změny č. 2 Územního plánu Tehovec, kterým bude Obecní úřad Tehovec</w:t>
      </w:r>
      <w:r w:rsidR="00D766B1">
        <w:rPr>
          <w:rFonts w:ascii="Amico" w:hAnsi="Amico" w:cs="Amiko"/>
        </w:rPr>
        <w:t>, kvalifikační požadavky pro tuto činnost jsou splněny Ing. Angelikou Novákovou., dále jen „Pořizovatelka“</w:t>
      </w:r>
    </w:p>
    <w:p w14:paraId="5789582F" w14:textId="77777777" w:rsidR="0097311A" w:rsidRDefault="0097311A" w:rsidP="00A50506">
      <w:pPr>
        <w:pStyle w:val="Zkladntextodsazen"/>
        <w:tabs>
          <w:tab w:val="left" w:pos="-585"/>
          <w:tab w:val="left" w:pos="1935"/>
        </w:tabs>
        <w:ind w:left="0"/>
        <w:rPr>
          <w:rFonts w:ascii="Amico" w:hAnsi="Amico" w:cs="Amiko"/>
        </w:rPr>
      </w:pPr>
    </w:p>
    <w:p w14:paraId="22415A8E" w14:textId="3B05DA2F" w:rsidR="00A50506" w:rsidRPr="00A50506" w:rsidRDefault="00A50506" w:rsidP="00A50506">
      <w:pPr>
        <w:pStyle w:val="Zkladntextodsazen"/>
        <w:tabs>
          <w:tab w:val="left" w:pos="-585"/>
          <w:tab w:val="left" w:pos="1935"/>
        </w:tabs>
        <w:ind w:left="0"/>
        <w:rPr>
          <w:rFonts w:ascii="Amico" w:hAnsi="Amico" w:cs="Amiko"/>
        </w:rPr>
      </w:pPr>
      <w:r w:rsidRPr="00A50506">
        <w:rPr>
          <w:rFonts w:ascii="Amico" w:hAnsi="Amico" w:cs="Amiko"/>
        </w:rPr>
        <w:t>Pořizovatel</w:t>
      </w:r>
      <w:r w:rsidR="00D766B1">
        <w:rPr>
          <w:rFonts w:ascii="Amico" w:hAnsi="Amico" w:cs="Amiko"/>
        </w:rPr>
        <w:t>ka</w:t>
      </w:r>
      <w:r w:rsidRPr="00A50506">
        <w:rPr>
          <w:rFonts w:ascii="Amico" w:hAnsi="Amico" w:cs="Amiko"/>
        </w:rPr>
        <w:t xml:space="preserve"> předkládá zastupitelstvu obce Tehovec dle § 111 </w:t>
      </w:r>
      <w:r w:rsidR="00D766B1">
        <w:rPr>
          <w:rFonts w:ascii="Amico" w:hAnsi="Amico" w:cs="Amiko"/>
        </w:rPr>
        <w:t xml:space="preserve">zákona č. 283/2021 Sb., </w:t>
      </w:r>
      <w:r w:rsidRPr="00A50506">
        <w:rPr>
          <w:rFonts w:ascii="Amico" w:hAnsi="Amico" w:cs="Amiko"/>
        </w:rPr>
        <w:t xml:space="preserve">stavebního zákona </w:t>
      </w:r>
      <w:r w:rsidR="00D766B1">
        <w:rPr>
          <w:rFonts w:ascii="Amico" w:hAnsi="Amico" w:cs="Amiko"/>
        </w:rPr>
        <w:t>(</w:t>
      </w:r>
      <w:r w:rsidR="00D766B1" w:rsidRPr="00A50506">
        <w:rPr>
          <w:rFonts w:ascii="Amico" w:hAnsi="Amico" w:cs="Amiko"/>
        </w:rPr>
        <w:t xml:space="preserve">dále jen </w:t>
      </w:r>
      <w:r w:rsidR="00D766B1">
        <w:rPr>
          <w:rFonts w:ascii="Amico" w:hAnsi="Amico" w:cs="Amiko"/>
        </w:rPr>
        <w:t>„</w:t>
      </w:r>
      <w:r w:rsidR="00D766B1" w:rsidRPr="00A50506">
        <w:rPr>
          <w:rFonts w:ascii="Amico" w:hAnsi="Amico" w:cs="Amiko"/>
        </w:rPr>
        <w:t>stavebního zákona</w:t>
      </w:r>
      <w:r w:rsidR="00D766B1">
        <w:rPr>
          <w:rFonts w:ascii="Amico" w:hAnsi="Amico" w:cs="Amiko"/>
        </w:rPr>
        <w:t>“</w:t>
      </w:r>
      <w:r w:rsidR="00D766B1" w:rsidRPr="00A50506">
        <w:rPr>
          <w:rFonts w:ascii="Amico" w:hAnsi="Amico" w:cs="Amiko"/>
        </w:rPr>
        <w:t xml:space="preserve">) </w:t>
      </w:r>
      <w:r w:rsidR="00D766B1">
        <w:rPr>
          <w:rFonts w:ascii="Amico" w:hAnsi="Amico" w:cs="Amiko"/>
        </w:rPr>
        <w:t xml:space="preserve">návrh zadání změny č. 2 Územního plánu Tehovec </w:t>
      </w:r>
      <w:r w:rsidRPr="00A50506">
        <w:rPr>
          <w:rFonts w:ascii="Amico" w:hAnsi="Amico" w:cs="Amiko"/>
        </w:rPr>
        <w:t>se svým vyjádřením k</w:t>
      </w:r>
      <w:r w:rsidR="00D766B1">
        <w:rPr>
          <w:rFonts w:ascii="Amico" w:hAnsi="Amico" w:cs="Amiko"/>
        </w:rPr>
        <w:t> </w:t>
      </w:r>
      <w:r w:rsidRPr="00A50506">
        <w:rPr>
          <w:rFonts w:ascii="Amico" w:hAnsi="Amico" w:cs="Amiko"/>
        </w:rPr>
        <w:t>projednání</w:t>
      </w:r>
      <w:r w:rsidR="00D766B1">
        <w:rPr>
          <w:rFonts w:ascii="Amico" w:hAnsi="Amico" w:cs="Amiko"/>
        </w:rPr>
        <w:t>.</w:t>
      </w:r>
    </w:p>
    <w:p w14:paraId="16ED9766" w14:textId="77777777" w:rsidR="00A50506" w:rsidRDefault="00A50506" w:rsidP="00A50506">
      <w:pPr>
        <w:pStyle w:val="Zkladntextodsazen"/>
        <w:tabs>
          <w:tab w:val="left" w:pos="-585"/>
          <w:tab w:val="left" w:pos="1935"/>
        </w:tabs>
        <w:ind w:left="0"/>
        <w:rPr>
          <w:rFonts w:ascii="Amico" w:hAnsi="Amico" w:cs="Amiko"/>
        </w:rPr>
      </w:pPr>
    </w:p>
    <w:p w14:paraId="4D0369A1" w14:textId="729D6C67" w:rsidR="00A50506" w:rsidRPr="00A50506" w:rsidRDefault="00A50506" w:rsidP="00A50506">
      <w:pPr>
        <w:pStyle w:val="Zkladntextodsazen"/>
        <w:tabs>
          <w:tab w:val="left" w:pos="-585"/>
          <w:tab w:val="left" w:pos="1935"/>
        </w:tabs>
        <w:ind w:left="0"/>
        <w:rPr>
          <w:rFonts w:ascii="Amico" w:hAnsi="Amico" w:cs="Amiko"/>
        </w:rPr>
      </w:pPr>
      <w:r w:rsidRPr="00A50506">
        <w:rPr>
          <w:rFonts w:ascii="Amico" w:hAnsi="Amico" w:cs="Amiko"/>
        </w:rPr>
        <w:t>Pořizovatel</w:t>
      </w:r>
      <w:r w:rsidR="00D766B1">
        <w:rPr>
          <w:rFonts w:ascii="Amico" w:hAnsi="Amico" w:cs="Amiko"/>
        </w:rPr>
        <w:t>ka</w:t>
      </w:r>
      <w:r w:rsidRPr="00A50506">
        <w:rPr>
          <w:rFonts w:ascii="Amico" w:hAnsi="Amico" w:cs="Amiko"/>
        </w:rPr>
        <w:t xml:space="preserve"> zpracoval</w:t>
      </w:r>
      <w:r w:rsidR="00D766B1">
        <w:rPr>
          <w:rFonts w:ascii="Amico" w:hAnsi="Amico" w:cs="Amiko"/>
        </w:rPr>
        <w:t>a</w:t>
      </w:r>
      <w:r w:rsidRPr="00A50506">
        <w:rPr>
          <w:rFonts w:ascii="Amico" w:hAnsi="Amico" w:cs="Amiko"/>
        </w:rPr>
        <w:t xml:space="preserve"> návrh zadání změny č.</w:t>
      </w:r>
      <w:r w:rsidR="00D1500B">
        <w:rPr>
          <w:rFonts w:ascii="Amico" w:hAnsi="Amico" w:cs="Amiko"/>
        </w:rPr>
        <w:t xml:space="preserve"> </w:t>
      </w:r>
      <w:r w:rsidRPr="00A50506">
        <w:rPr>
          <w:rFonts w:ascii="Amico" w:hAnsi="Amico" w:cs="Amiko"/>
        </w:rPr>
        <w:t xml:space="preserve">2 </w:t>
      </w:r>
      <w:r w:rsidR="00D766B1">
        <w:rPr>
          <w:rFonts w:ascii="Amico" w:hAnsi="Amico" w:cs="Amiko"/>
        </w:rPr>
        <w:t>Územního plánu</w:t>
      </w:r>
      <w:r w:rsidRPr="00A50506">
        <w:rPr>
          <w:rFonts w:ascii="Amico" w:hAnsi="Amico" w:cs="Amiko"/>
        </w:rPr>
        <w:t xml:space="preserve"> Tehovec a v souladu s § 89 stavebního zákona zajistil</w:t>
      </w:r>
      <w:r w:rsidR="00D766B1">
        <w:rPr>
          <w:rFonts w:ascii="Amico" w:hAnsi="Amico" w:cs="Amiko"/>
        </w:rPr>
        <w:t xml:space="preserve">a </w:t>
      </w:r>
      <w:r w:rsidRPr="00A50506">
        <w:rPr>
          <w:rFonts w:ascii="Amico" w:hAnsi="Amico" w:cs="Amiko"/>
        </w:rPr>
        <w:t>a doplnil</w:t>
      </w:r>
      <w:r w:rsidR="00D766B1">
        <w:rPr>
          <w:rFonts w:ascii="Amico" w:hAnsi="Amico" w:cs="Amiko"/>
        </w:rPr>
        <w:t>a</w:t>
      </w:r>
      <w:r w:rsidRPr="00A50506">
        <w:rPr>
          <w:rFonts w:ascii="Amico" w:hAnsi="Amico" w:cs="Amiko"/>
        </w:rPr>
        <w:t xml:space="preserve"> do zadání</w:t>
      </w:r>
      <w:r w:rsidR="00D766B1">
        <w:rPr>
          <w:rFonts w:ascii="Amico" w:hAnsi="Amico" w:cs="Amiko"/>
        </w:rPr>
        <w:t xml:space="preserve">: </w:t>
      </w:r>
    </w:p>
    <w:p w14:paraId="16F82AA5" w14:textId="103F34DB" w:rsidR="00A50506" w:rsidRDefault="00A50506" w:rsidP="00A50506">
      <w:pPr>
        <w:pStyle w:val="Zkladntextodsazen"/>
        <w:numPr>
          <w:ilvl w:val="0"/>
          <w:numId w:val="4"/>
        </w:numPr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t>stanovisko příslušného orgánu ochrany</w:t>
      </w:r>
      <w:r>
        <w:rPr>
          <w:rFonts w:ascii="Amico" w:hAnsi="Amico" w:cs="Amiko"/>
        </w:rPr>
        <w:t xml:space="preserve"> </w:t>
      </w:r>
      <w:r w:rsidRPr="00A50506">
        <w:rPr>
          <w:rFonts w:ascii="Amico" w:hAnsi="Amico" w:cs="Amiko"/>
        </w:rPr>
        <w:t>přírody</w:t>
      </w:r>
      <w:r>
        <w:rPr>
          <w:rFonts w:ascii="Amico" w:hAnsi="Amico" w:cs="Amiko"/>
        </w:rPr>
        <w:t>,</w:t>
      </w:r>
      <w:r w:rsidRPr="00A50506">
        <w:rPr>
          <w:rFonts w:ascii="Amico" w:hAnsi="Amico" w:cs="Amiko"/>
        </w:rPr>
        <w:t xml:space="preserve"> zda je možné vyloučit významný vliv na evropsky významnou lokalitu nebo ptačí oblast,</w:t>
      </w:r>
    </w:p>
    <w:p w14:paraId="5E4A1025" w14:textId="77777777" w:rsidR="00D766B1" w:rsidRPr="00A50506" w:rsidRDefault="00D766B1" w:rsidP="00D766B1">
      <w:pPr>
        <w:pStyle w:val="Zkladntextodsazen"/>
        <w:tabs>
          <w:tab w:val="left" w:pos="-585"/>
          <w:tab w:val="left" w:pos="1935"/>
        </w:tabs>
        <w:ind w:left="720"/>
        <w:rPr>
          <w:rFonts w:ascii="Amico" w:hAnsi="Amico" w:cs="Amiko"/>
          <w:i/>
          <w:iCs/>
        </w:rPr>
      </w:pPr>
      <w:r w:rsidRPr="00A50506">
        <w:rPr>
          <w:rFonts w:ascii="Amico" w:hAnsi="Amico" w:cs="Amiko"/>
          <w:i/>
          <w:iCs/>
        </w:rPr>
        <w:t xml:space="preserve">Příslušný orgán ochrany přírody svým stanoviskem </w:t>
      </w:r>
      <w:r w:rsidRPr="00A50506">
        <w:rPr>
          <w:rFonts w:ascii="Amico" w:hAnsi="Amico" w:cs="Amiko"/>
          <w:b/>
          <w:i/>
          <w:iCs/>
        </w:rPr>
        <w:t>vyloučil významný vliv koncepce na území Natura 2000</w:t>
      </w:r>
      <w:r w:rsidRPr="00A50506">
        <w:rPr>
          <w:rFonts w:ascii="Amico" w:hAnsi="Amico" w:cs="Amiko"/>
          <w:i/>
          <w:iCs/>
        </w:rPr>
        <w:t xml:space="preserve"> podle ustanovení § 45i zákona č. 114/1992 Sb., o ochraně přírody a krajiny, ve znění pozdějších předpisů. Příslušný orgán ochrany přírody nemá k předkládanému návrhu změny územního plánu připomínky. </w:t>
      </w:r>
    </w:p>
    <w:p w14:paraId="4294B755" w14:textId="77777777" w:rsidR="00D766B1" w:rsidRPr="00A50506" w:rsidRDefault="00D766B1" w:rsidP="00D766B1">
      <w:pPr>
        <w:pStyle w:val="Zkladntextodsazen"/>
        <w:tabs>
          <w:tab w:val="left" w:pos="-585"/>
          <w:tab w:val="left" w:pos="1935"/>
        </w:tabs>
        <w:ind w:left="720"/>
        <w:rPr>
          <w:rFonts w:ascii="Amico" w:hAnsi="Amico" w:cs="Amiko"/>
        </w:rPr>
      </w:pPr>
    </w:p>
    <w:p w14:paraId="4988B7A9" w14:textId="77777777" w:rsidR="00A50506" w:rsidRPr="00A50506" w:rsidRDefault="00A50506" w:rsidP="00A50506">
      <w:pPr>
        <w:pStyle w:val="Zkladntextodsazen"/>
        <w:numPr>
          <w:ilvl w:val="0"/>
          <w:numId w:val="4"/>
        </w:numPr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stanovisko příslušného úřadu, zda má být návrh změny posuzován z hlediska vlivů na životní prostředí. </w:t>
      </w:r>
    </w:p>
    <w:p w14:paraId="4E6BB470" w14:textId="513B7FAA" w:rsidR="00D766B1" w:rsidRPr="00A50506" w:rsidRDefault="00D766B1" w:rsidP="00D766B1">
      <w:pPr>
        <w:pStyle w:val="Zkladntextodsazen"/>
        <w:tabs>
          <w:tab w:val="left" w:pos="-585"/>
          <w:tab w:val="left" w:pos="1935"/>
        </w:tabs>
        <w:ind w:left="720"/>
        <w:rPr>
          <w:rFonts w:ascii="Amico" w:hAnsi="Amico" w:cs="Amiko"/>
          <w:i/>
          <w:iCs/>
        </w:rPr>
      </w:pPr>
      <w:r w:rsidRPr="00A50506">
        <w:rPr>
          <w:rFonts w:ascii="Amico" w:hAnsi="Amico" w:cs="Amiko"/>
          <w:i/>
          <w:iCs/>
        </w:rPr>
        <w:t>Krajský úřad Středočeského kraje, Odbor životního prostředí a zemědělství, jako orgán posuzování vlivů na životní prostředí podle § 10i zákona č. 100/2001 Sb., o posuzování vlivů na životní prostředí a o změně některých souvisejících zákonů (zákon o posuzování vlivů na životní prostředí), ve znění pozdějších předpisů ve stanovisku č.j. 013550/2025/KUSK ze dne 24.</w:t>
      </w:r>
      <w:r w:rsidR="00D1500B">
        <w:rPr>
          <w:rFonts w:ascii="Amico" w:hAnsi="Amico" w:cs="Amiko"/>
          <w:i/>
          <w:iCs/>
        </w:rPr>
        <w:t xml:space="preserve"> </w:t>
      </w:r>
      <w:r w:rsidRPr="00A50506">
        <w:rPr>
          <w:rFonts w:ascii="Amico" w:hAnsi="Amico" w:cs="Amiko"/>
          <w:i/>
          <w:iCs/>
        </w:rPr>
        <w:t>2.</w:t>
      </w:r>
      <w:r w:rsidR="00D1500B">
        <w:rPr>
          <w:rFonts w:ascii="Amico" w:hAnsi="Amico" w:cs="Amiko"/>
          <w:i/>
          <w:iCs/>
        </w:rPr>
        <w:t xml:space="preserve"> </w:t>
      </w:r>
      <w:r w:rsidRPr="00A50506">
        <w:rPr>
          <w:rFonts w:ascii="Amico" w:hAnsi="Amico" w:cs="Amiko"/>
          <w:i/>
          <w:iCs/>
        </w:rPr>
        <w:t xml:space="preserve">2025 </w:t>
      </w:r>
      <w:r w:rsidRPr="00A50506">
        <w:rPr>
          <w:rFonts w:ascii="Amico" w:hAnsi="Amico" w:cs="Amiko"/>
          <w:b/>
          <w:i/>
          <w:iCs/>
        </w:rPr>
        <w:t>nepožaduje</w:t>
      </w:r>
      <w:r w:rsidRPr="00A50506">
        <w:rPr>
          <w:rFonts w:ascii="Amico" w:hAnsi="Amico" w:cs="Amiko"/>
          <w:i/>
          <w:iCs/>
        </w:rPr>
        <w:t xml:space="preserve"> </w:t>
      </w:r>
      <w:r w:rsidRPr="00A50506">
        <w:rPr>
          <w:rFonts w:ascii="Amico" w:hAnsi="Amico" w:cs="Amiko"/>
          <w:b/>
          <w:i/>
          <w:iCs/>
        </w:rPr>
        <w:t>zpracovat vyhodnocení vlivů</w:t>
      </w:r>
      <w:r w:rsidRPr="00A50506">
        <w:rPr>
          <w:rFonts w:ascii="Amico" w:hAnsi="Amico" w:cs="Amiko"/>
          <w:i/>
          <w:iCs/>
        </w:rPr>
        <w:t xml:space="preserve"> </w:t>
      </w:r>
      <w:r w:rsidRPr="00A50506">
        <w:rPr>
          <w:rFonts w:ascii="Amico" w:hAnsi="Amico" w:cs="Amiko"/>
          <w:b/>
          <w:i/>
          <w:iCs/>
        </w:rPr>
        <w:t xml:space="preserve">na životní prostředí (tzv. SEA) </w:t>
      </w:r>
      <w:r w:rsidRPr="00A50506">
        <w:rPr>
          <w:rFonts w:ascii="Amico" w:hAnsi="Amico" w:cs="Amiko"/>
          <w:i/>
          <w:iCs/>
        </w:rPr>
        <w:t>v následujících etapách pořizování územně plánovací dokumentace změny č.</w:t>
      </w:r>
      <w:r w:rsidR="00D1500B">
        <w:rPr>
          <w:rFonts w:ascii="Amico" w:hAnsi="Amico" w:cs="Amiko"/>
          <w:i/>
          <w:iCs/>
        </w:rPr>
        <w:t xml:space="preserve"> </w:t>
      </w:r>
      <w:r w:rsidRPr="00A50506">
        <w:rPr>
          <w:rFonts w:ascii="Amico" w:hAnsi="Amico" w:cs="Amiko"/>
          <w:i/>
          <w:iCs/>
        </w:rPr>
        <w:t xml:space="preserve">2 územního plánu Tehovec. </w:t>
      </w:r>
    </w:p>
    <w:p w14:paraId="5363AEC5" w14:textId="77777777" w:rsidR="00A50506" w:rsidRPr="00A50506" w:rsidRDefault="00A50506" w:rsidP="00A50506">
      <w:pPr>
        <w:pStyle w:val="Zkladntextodsazen"/>
        <w:tabs>
          <w:tab w:val="left" w:pos="-585"/>
          <w:tab w:val="left" w:pos="1935"/>
        </w:tabs>
        <w:rPr>
          <w:rFonts w:ascii="Amico" w:hAnsi="Amico" w:cs="Amiko"/>
        </w:rPr>
      </w:pPr>
    </w:p>
    <w:p w14:paraId="3234AAB0" w14:textId="752E7CB8" w:rsidR="00A50506" w:rsidRPr="00A50506" w:rsidRDefault="00A50506" w:rsidP="00A50506">
      <w:pPr>
        <w:pStyle w:val="Zkladntextodsazen"/>
        <w:tabs>
          <w:tab w:val="left" w:pos="-585"/>
          <w:tab w:val="left" w:pos="1935"/>
        </w:tabs>
        <w:rPr>
          <w:rFonts w:ascii="Amico" w:hAnsi="Amico" w:cs="Amiko"/>
        </w:rPr>
      </w:pPr>
      <w:r w:rsidRPr="00A50506">
        <w:rPr>
          <w:rFonts w:ascii="Amico" w:hAnsi="Amico" w:cs="Amiko"/>
        </w:rPr>
        <w:t>Při pořizování změny č.</w:t>
      </w:r>
      <w:r w:rsidR="0028392B">
        <w:rPr>
          <w:rFonts w:ascii="Amico" w:hAnsi="Amico" w:cs="Amiko"/>
        </w:rPr>
        <w:t xml:space="preserve"> </w:t>
      </w:r>
      <w:r w:rsidRPr="00A50506">
        <w:rPr>
          <w:rFonts w:ascii="Amico" w:hAnsi="Amico" w:cs="Amiko"/>
        </w:rPr>
        <w:t>2 se bude dále postupovat podle § 93 až 104, § 105 odst. 3 a § 108 obdobně.</w:t>
      </w:r>
    </w:p>
    <w:p w14:paraId="163C5BA3" w14:textId="77777777" w:rsidR="008E6475" w:rsidRPr="00A50506" w:rsidRDefault="008E6475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7829F80A" w14:textId="4B5F5C61" w:rsidR="00AD190D" w:rsidRDefault="00697BD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  <w:r w:rsidRPr="00A50506">
        <w:rPr>
          <w:rFonts w:ascii="Amico" w:hAnsi="Amico" w:cs="Amiko"/>
        </w:rPr>
        <w:t>Bez dotazů</w:t>
      </w:r>
      <w:r w:rsidR="00933042" w:rsidRPr="00A50506">
        <w:rPr>
          <w:rFonts w:ascii="Amico" w:hAnsi="Amico" w:cs="Amiko"/>
        </w:rPr>
        <w:t>.</w:t>
      </w:r>
    </w:p>
    <w:p w14:paraId="66174359" w14:textId="77777777" w:rsidR="008E0250" w:rsidRDefault="008E025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2D485CEB" w14:textId="77777777" w:rsidR="008E0250" w:rsidRDefault="008E025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4980F9DF" w14:textId="77777777" w:rsidR="008E0250" w:rsidRPr="00A50506" w:rsidRDefault="008E025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0D063DCB" w14:textId="77777777" w:rsidR="00A921B3" w:rsidRPr="00A50506" w:rsidRDefault="00A921B3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9"/>
      </w:tblGrid>
      <w:tr w:rsidR="00EA195D" w:rsidRPr="00A50506" w14:paraId="4200682E" w14:textId="77777777" w:rsidTr="00CB4664">
        <w:tc>
          <w:tcPr>
            <w:tcW w:w="9060" w:type="dxa"/>
          </w:tcPr>
          <w:p w14:paraId="7FD8FA1F" w14:textId="348DC8DD" w:rsidR="00EA195D" w:rsidRPr="00A50506" w:rsidRDefault="00EA195D" w:rsidP="00CB4664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co" w:hAnsi="Amico" w:cs="Amiko"/>
                <w:b/>
                <w:bCs/>
              </w:rPr>
            </w:pPr>
            <w:r w:rsidRPr="00A50506">
              <w:rPr>
                <w:rFonts w:ascii="Amico" w:hAnsi="Amico" w:cs="Amiko"/>
                <w:b/>
                <w:bCs/>
              </w:rPr>
              <w:t>Návrh usnesení č. 202</w:t>
            </w:r>
            <w:r w:rsidR="009E72C1" w:rsidRPr="00A50506">
              <w:rPr>
                <w:rFonts w:ascii="Amico" w:hAnsi="Amico" w:cs="Amiko"/>
                <w:b/>
                <w:bCs/>
              </w:rPr>
              <w:t>5</w:t>
            </w:r>
            <w:r w:rsidRPr="00A50506">
              <w:rPr>
                <w:rFonts w:ascii="Amico" w:hAnsi="Amico" w:cs="Amiko"/>
                <w:b/>
                <w:bCs/>
              </w:rPr>
              <w:t>/</w:t>
            </w:r>
            <w:r w:rsidR="00377FD2">
              <w:rPr>
                <w:rFonts w:ascii="Amico" w:hAnsi="Amico" w:cs="Amiko"/>
                <w:b/>
                <w:bCs/>
              </w:rPr>
              <w:t>2</w:t>
            </w:r>
            <w:r w:rsidRPr="00A50506">
              <w:rPr>
                <w:rFonts w:ascii="Amico" w:hAnsi="Amico" w:cs="Amiko"/>
                <w:b/>
                <w:bCs/>
              </w:rPr>
              <w:t>/1</w:t>
            </w:r>
          </w:p>
        </w:tc>
      </w:tr>
      <w:tr w:rsidR="00EA195D" w:rsidRPr="00A50506" w14:paraId="1514B27C" w14:textId="77777777" w:rsidTr="00CB4664">
        <w:tc>
          <w:tcPr>
            <w:tcW w:w="9060" w:type="dxa"/>
          </w:tcPr>
          <w:p w14:paraId="24A97C5D" w14:textId="7216BFF4" w:rsidR="00377FD2" w:rsidRPr="008E0250" w:rsidRDefault="00E47353" w:rsidP="008E0250">
            <w:pPr>
              <w:pStyle w:val="Normlnweb"/>
              <w:spacing w:after="240"/>
              <w:jc w:val="both"/>
              <w:rPr>
                <w:rFonts w:ascii="Amico" w:hAnsi="Amico" w:cs="Amiko"/>
                <w:sz w:val="24"/>
                <w:szCs w:val="24"/>
              </w:rPr>
            </w:pPr>
            <w:r w:rsidRPr="00A50506">
              <w:rPr>
                <w:rFonts w:ascii="Amico" w:hAnsi="Amico" w:cs="Amiko"/>
                <w:sz w:val="24"/>
                <w:szCs w:val="24"/>
              </w:rPr>
              <w:t xml:space="preserve">Zastupitelstvo obce Tehovec </w:t>
            </w:r>
            <w:r w:rsidR="00377FD2">
              <w:rPr>
                <w:rFonts w:ascii="Amico" w:hAnsi="Amico" w:cs="Amiko"/>
                <w:sz w:val="24"/>
                <w:szCs w:val="24"/>
              </w:rPr>
              <w:t>schvaluje zadání změny č. 2</w:t>
            </w:r>
            <w:r w:rsidR="008E0250">
              <w:rPr>
                <w:rFonts w:ascii="Amico" w:hAnsi="Amico" w:cs="Amiko"/>
                <w:sz w:val="24"/>
                <w:szCs w:val="24"/>
              </w:rPr>
              <w:t xml:space="preserve"> Územního plánu Tehovec v souladu s § 27 odst. 1, písmen</w:t>
            </w:r>
            <w:r w:rsidR="0019190D">
              <w:rPr>
                <w:rFonts w:ascii="Amico" w:hAnsi="Amico" w:cs="Amiko"/>
                <w:sz w:val="24"/>
                <w:szCs w:val="24"/>
              </w:rPr>
              <w:t>a</w:t>
            </w:r>
            <w:r w:rsidR="008E0250">
              <w:rPr>
                <w:rFonts w:ascii="Amico" w:hAnsi="Amico" w:cs="Amiko"/>
                <w:sz w:val="24"/>
                <w:szCs w:val="24"/>
              </w:rPr>
              <w:t xml:space="preserve"> b) stavebního zákona. </w:t>
            </w:r>
          </w:p>
        </w:tc>
      </w:tr>
      <w:tr w:rsidR="00EA195D" w:rsidRPr="00A50506" w14:paraId="404768C7" w14:textId="77777777" w:rsidTr="00CB4664">
        <w:tc>
          <w:tcPr>
            <w:tcW w:w="9060" w:type="dxa"/>
          </w:tcPr>
          <w:p w14:paraId="56100973" w14:textId="6748E892" w:rsidR="00EA195D" w:rsidRPr="00A50506" w:rsidRDefault="00EA195D" w:rsidP="00CB4664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co" w:hAnsi="Amico" w:cs="Amiko"/>
              </w:rPr>
            </w:pPr>
            <w:r w:rsidRPr="00A50506">
              <w:rPr>
                <w:rFonts w:ascii="Amico" w:hAnsi="Amico" w:cs="Amiko"/>
              </w:rPr>
              <w:t xml:space="preserve">Výsledek hlasování: </w:t>
            </w:r>
            <w:proofErr w:type="gramStart"/>
            <w:r w:rsidRPr="00A50506">
              <w:rPr>
                <w:rFonts w:ascii="Amico" w:hAnsi="Amico" w:cs="Amiko"/>
              </w:rPr>
              <w:t xml:space="preserve">Pro  </w:t>
            </w:r>
            <w:r w:rsidR="0019190D">
              <w:rPr>
                <w:rFonts w:ascii="Amico" w:hAnsi="Amico" w:cs="Amiko"/>
              </w:rPr>
              <w:t>6</w:t>
            </w:r>
            <w:proofErr w:type="gramEnd"/>
            <w:r w:rsidRPr="00A50506">
              <w:rPr>
                <w:rFonts w:ascii="Amico" w:hAnsi="Amico" w:cs="Amiko"/>
              </w:rPr>
              <w:t xml:space="preserve">    Proti   </w:t>
            </w:r>
            <w:r w:rsidR="0019190D">
              <w:rPr>
                <w:rFonts w:ascii="Amico" w:hAnsi="Amico" w:cs="Amiko"/>
              </w:rPr>
              <w:t>0</w:t>
            </w:r>
            <w:r w:rsidRPr="00A50506">
              <w:rPr>
                <w:rFonts w:ascii="Amico" w:hAnsi="Amico" w:cs="Amiko"/>
              </w:rPr>
              <w:t xml:space="preserve">   Zdrželi se  </w:t>
            </w:r>
            <w:r w:rsidR="0019190D">
              <w:rPr>
                <w:rFonts w:ascii="Amico" w:hAnsi="Amico" w:cs="Amiko"/>
              </w:rPr>
              <w:t>0</w:t>
            </w:r>
          </w:p>
        </w:tc>
      </w:tr>
      <w:tr w:rsidR="00EA195D" w:rsidRPr="00A50506" w14:paraId="179F8644" w14:textId="77777777" w:rsidTr="00CB4664">
        <w:tc>
          <w:tcPr>
            <w:tcW w:w="9060" w:type="dxa"/>
          </w:tcPr>
          <w:p w14:paraId="0E8B78A2" w14:textId="76D0AECF" w:rsidR="00EA195D" w:rsidRPr="00A50506" w:rsidRDefault="00EA195D" w:rsidP="00CB4664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co" w:hAnsi="Amico" w:cs="Amiko"/>
                <w:b/>
                <w:bCs/>
              </w:rPr>
            </w:pPr>
            <w:r w:rsidRPr="00A50506">
              <w:rPr>
                <w:rFonts w:ascii="Amico" w:hAnsi="Amico" w:cs="Amiko"/>
                <w:b/>
                <w:bCs/>
              </w:rPr>
              <w:t>Usnesení č. 202</w:t>
            </w:r>
            <w:r w:rsidR="009E72C1" w:rsidRPr="00A50506">
              <w:rPr>
                <w:rFonts w:ascii="Amico" w:hAnsi="Amico" w:cs="Amiko"/>
                <w:b/>
                <w:bCs/>
              </w:rPr>
              <w:t>5</w:t>
            </w:r>
            <w:r w:rsidRPr="00A50506">
              <w:rPr>
                <w:rFonts w:ascii="Amico" w:hAnsi="Amico" w:cs="Amiko"/>
                <w:b/>
                <w:bCs/>
              </w:rPr>
              <w:t>/</w:t>
            </w:r>
            <w:r w:rsidR="00377FD2">
              <w:rPr>
                <w:rFonts w:ascii="Amico" w:hAnsi="Amico" w:cs="Amiko"/>
                <w:b/>
                <w:bCs/>
              </w:rPr>
              <w:t>2</w:t>
            </w:r>
            <w:r w:rsidRPr="00A50506">
              <w:rPr>
                <w:rFonts w:ascii="Amico" w:hAnsi="Amico" w:cs="Amiko"/>
                <w:b/>
                <w:bCs/>
              </w:rPr>
              <w:t xml:space="preserve">/1 bylo schváleno. </w:t>
            </w:r>
          </w:p>
        </w:tc>
      </w:tr>
    </w:tbl>
    <w:p w14:paraId="218D94FC" w14:textId="77777777" w:rsidR="00036E96" w:rsidRPr="00A50506" w:rsidRDefault="00036E96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7BB3BB5A" w14:textId="77777777" w:rsidR="004D31EC" w:rsidRPr="00A50506" w:rsidRDefault="004D31EC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  <w:color w:val="FF0000"/>
        </w:rPr>
      </w:pPr>
    </w:p>
    <w:p w14:paraId="380A0C3D" w14:textId="77777777" w:rsidR="004D31EC" w:rsidRPr="00A50506" w:rsidRDefault="004D31EC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24EF112B" w14:textId="6F5CEBAF" w:rsidR="00E47353" w:rsidRPr="00A50506" w:rsidRDefault="00A17275" w:rsidP="00EB7C6F">
      <w:pPr>
        <w:pStyle w:val="Odstavecseseznamem"/>
        <w:numPr>
          <w:ilvl w:val="0"/>
          <w:numId w:val="1"/>
        </w:numPr>
        <w:jc w:val="left"/>
        <w:rPr>
          <w:rFonts w:ascii="Amico" w:hAnsi="Amico" w:cs="Amiko"/>
          <w:b/>
          <w:bCs/>
          <w:caps/>
          <w:u w:val="single"/>
        </w:rPr>
      </w:pPr>
      <w:r w:rsidRPr="00A50506">
        <w:rPr>
          <w:rFonts w:ascii="Amico" w:hAnsi="Amico" w:cs="Amiko"/>
          <w:b/>
          <w:bCs/>
          <w:caps/>
          <w:u w:val="single"/>
        </w:rPr>
        <w:t>VÝBĚR ZHOTOVITELE ZMĚNY Č. 2 ÚZEMNÍHO PLÁNU</w:t>
      </w:r>
      <w:r w:rsidR="00A82BCA">
        <w:rPr>
          <w:rFonts w:ascii="Amico" w:hAnsi="Amico" w:cs="Amiko"/>
          <w:b/>
          <w:bCs/>
          <w:caps/>
          <w:u w:val="single"/>
        </w:rPr>
        <w:t xml:space="preserve"> TEHOVEC</w:t>
      </w:r>
    </w:p>
    <w:p w14:paraId="28B882F7" w14:textId="4B4D1026" w:rsidR="00906790" w:rsidRPr="00A50506" w:rsidRDefault="00A25306" w:rsidP="00392728">
      <w:pPr>
        <w:tabs>
          <w:tab w:val="left" w:pos="1701"/>
        </w:tabs>
        <w:spacing w:after="0"/>
        <w:rPr>
          <w:rFonts w:ascii="Amico" w:hAnsi="Amico"/>
          <w:b/>
          <w:color w:val="auto"/>
          <w:sz w:val="24"/>
          <w:szCs w:val="24"/>
        </w:rPr>
      </w:pPr>
      <w:r w:rsidRPr="00A50506">
        <w:rPr>
          <w:rFonts w:ascii="Amico" w:hAnsi="Amico"/>
          <w:b/>
          <w:color w:val="auto"/>
          <w:sz w:val="24"/>
          <w:szCs w:val="24"/>
        </w:rPr>
        <w:t>Předkládá</w:t>
      </w:r>
      <w:r w:rsidR="00E47353" w:rsidRPr="00A50506">
        <w:rPr>
          <w:rFonts w:ascii="Amico" w:hAnsi="Amico"/>
          <w:b/>
          <w:color w:val="auto"/>
          <w:sz w:val="24"/>
          <w:szCs w:val="24"/>
        </w:rPr>
        <w:t xml:space="preserve">: </w:t>
      </w:r>
      <w:r w:rsidR="00A17275" w:rsidRPr="00A50506">
        <w:rPr>
          <w:rFonts w:ascii="Amico" w:hAnsi="Amico"/>
          <w:b/>
          <w:color w:val="auto"/>
          <w:sz w:val="24"/>
          <w:szCs w:val="24"/>
        </w:rPr>
        <w:t>Angelika Nováková</w:t>
      </w:r>
    </w:p>
    <w:p w14:paraId="3CD2C19E" w14:textId="77777777" w:rsidR="00A82BCA" w:rsidRDefault="00A82BCA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39AF689D" w14:textId="7C8ED5BE" w:rsidR="00A82BCA" w:rsidRDefault="00A82BCA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  <w:r>
        <w:rPr>
          <w:rFonts w:ascii="Amico" w:hAnsi="Amico" w:cs="Amiko"/>
        </w:rPr>
        <w:t xml:space="preserve">Obec oslovila </w:t>
      </w:r>
      <w:r w:rsidR="0020698C">
        <w:rPr>
          <w:rFonts w:ascii="Amico" w:hAnsi="Amico" w:cs="Amiko"/>
        </w:rPr>
        <w:t xml:space="preserve">emailem </w:t>
      </w:r>
      <w:r>
        <w:rPr>
          <w:rFonts w:ascii="Amico" w:hAnsi="Amico" w:cs="Amiko"/>
        </w:rPr>
        <w:t>několik projektantů na zpracování Změny č. 2 územního plánu Tehovec</w:t>
      </w:r>
      <w:r w:rsidR="00C47BAB">
        <w:rPr>
          <w:rFonts w:ascii="Amico" w:hAnsi="Amico" w:cs="Amiko"/>
        </w:rPr>
        <w:t xml:space="preserve"> s následujícím výsledkem</w:t>
      </w:r>
      <w:r w:rsidR="00932689">
        <w:rPr>
          <w:rFonts w:ascii="Amico" w:hAnsi="Amico" w:cs="Amiko"/>
        </w:rPr>
        <w:t>:</w:t>
      </w:r>
    </w:p>
    <w:p w14:paraId="188DCBD2" w14:textId="63C3198E" w:rsidR="00A82BCA" w:rsidRDefault="00A82BCA" w:rsidP="00A82BCA">
      <w:pPr>
        <w:pStyle w:val="Zkladntextodsazen"/>
        <w:numPr>
          <w:ilvl w:val="0"/>
          <w:numId w:val="7"/>
        </w:numPr>
        <w:tabs>
          <w:tab w:val="left" w:pos="-585"/>
          <w:tab w:val="left" w:pos="1935"/>
        </w:tabs>
        <w:spacing w:after="0"/>
        <w:rPr>
          <w:rFonts w:ascii="Amico" w:hAnsi="Amico" w:cs="Amiko"/>
        </w:rPr>
      </w:pPr>
      <w:r>
        <w:rPr>
          <w:rFonts w:ascii="Amico" w:hAnsi="Amico" w:cs="Amiko"/>
        </w:rPr>
        <w:t>SOA, architekti, s.r.o.</w:t>
      </w:r>
      <w:r w:rsidR="00C47BAB">
        <w:rPr>
          <w:rFonts w:ascii="Amico" w:hAnsi="Amico" w:cs="Amiko"/>
        </w:rPr>
        <w:t xml:space="preserve"> – v letošním roce nemají kapacitu, </w:t>
      </w:r>
      <w:r w:rsidR="00340575">
        <w:rPr>
          <w:rFonts w:ascii="Amico" w:hAnsi="Amico" w:cs="Amiko"/>
        </w:rPr>
        <w:t>možný</w:t>
      </w:r>
      <w:r w:rsidR="00C47BAB">
        <w:rPr>
          <w:rFonts w:ascii="Amico" w:hAnsi="Amico" w:cs="Amiko"/>
        </w:rPr>
        <w:t xml:space="preserve"> termín zahájení prací 1/2026 </w:t>
      </w:r>
    </w:p>
    <w:p w14:paraId="27A7AD02" w14:textId="4A6EC707" w:rsidR="00A82BCA" w:rsidRPr="00DC4EDA" w:rsidRDefault="00A82BCA" w:rsidP="00DC4EDA">
      <w:pPr>
        <w:pStyle w:val="Zkladntextodsazen"/>
        <w:numPr>
          <w:ilvl w:val="0"/>
          <w:numId w:val="7"/>
        </w:numPr>
        <w:tabs>
          <w:tab w:val="left" w:pos="-585"/>
          <w:tab w:val="left" w:pos="1935"/>
        </w:tabs>
        <w:spacing w:after="0"/>
        <w:rPr>
          <w:rFonts w:ascii="Amico" w:hAnsi="Amico" w:cs="Amiko"/>
        </w:rPr>
      </w:pPr>
      <w:r>
        <w:rPr>
          <w:rFonts w:ascii="Amico" w:hAnsi="Amico" w:cs="Amiko"/>
        </w:rPr>
        <w:t xml:space="preserve">Ing. </w:t>
      </w:r>
      <w:r w:rsidR="00C47BAB">
        <w:rPr>
          <w:rFonts w:ascii="Amico" w:hAnsi="Amico" w:cs="Amiko"/>
        </w:rPr>
        <w:t xml:space="preserve">arch. </w:t>
      </w:r>
      <w:r>
        <w:rPr>
          <w:rFonts w:ascii="Amico" w:hAnsi="Amico" w:cs="Amiko"/>
        </w:rPr>
        <w:t xml:space="preserve">Tomáš </w:t>
      </w:r>
      <w:proofErr w:type="spellStart"/>
      <w:r>
        <w:rPr>
          <w:rFonts w:ascii="Amico" w:hAnsi="Amico" w:cs="Amiko"/>
        </w:rPr>
        <w:t>Rus</w:t>
      </w:r>
      <w:r w:rsidR="00C47BAB">
        <w:rPr>
          <w:rFonts w:ascii="Amico" w:hAnsi="Amico" w:cs="Amiko"/>
        </w:rPr>
        <w:t>se</w:t>
      </w:r>
      <w:proofErr w:type="spellEnd"/>
      <w:r w:rsidR="00C47BAB">
        <w:rPr>
          <w:rFonts w:ascii="Amico" w:hAnsi="Amico" w:cs="Amiko"/>
        </w:rPr>
        <w:t xml:space="preserve"> – </w:t>
      </w:r>
      <w:r w:rsidR="00340575">
        <w:rPr>
          <w:rFonts w:ascii="Amico" w:hAnsi="Amico" w:cs="Amiko"/>
        </w:rPr>
        <w:t>možné</w:t>
      </w:r>
      <w:r w:rsidR="008E7508">
        <w:rPr>
          <w:rFonts w:ascii="Amico" w:hAnsi="Amico" w:cs="Amiko"/>
        </w:rPr>
        <w:t xml:space="preserve"> zahájení prací 09/2025 cena</w:t>
      </w:r>
      <w:r w:rsidR="00DC4EDA">
        <w:rPr>
          <w:rFonts w:ascii="Amico" w:hAnsi="Amico" w:cs="Amiko"/>
        </w:rPr>
        <w:t xml:space="preserve"> </w:t>
      </w:r>
      <w:proofErr w:type="gramStart"/>
      <w:r w:rsidR="00DC4EDA">
        <w:rPr>
          <w:rFonts w:ascii="Amico" w:hAnsi="Amico" w:cs="Amiko"/>
        </w:rPr>
        <w:t>252.648,-</w:t>
      </w:r>
      <w:proofErr w:type="gramEnd"/>
      <w:r w:rsidR="00DC4EDA">
        <w:rPr>
          <w:rFonts w:ascii="Amico" w:hAnsi="Amico" w:cs="Amiko"/>
        </w:rPr>
        <w:t xml:space="preserve"> </w:t>
      </w:r>
      <w:r w:rsidR="000635F7">
        <w:rPr>
          <w:rFonts w:ascii="Amico" w:hAnsi="Amico" w:cs="Amiko"/>
        </w:rPr>
        <w:t xml:space="preserve">Kč </w:t>
      </w:r>
      <w:r w:rsidR="00DC4EDA">
        <w:rPr>
          <w:rFonts w:ascii="Amico" w:hAnsi="Amico" w:cs="Amiko"/>
        </w:rPr>
        <w:t>vč. DPH</w:t>
      </w:r>
    </w:p>
    <w:p w14:paraId="4BF0F1D8" w14:textId="20F0117C" w:rsidR="00A82BCA" w:rsidRDefault="00A82BCA" w:rsidP="00A82BCA">
      <w:pPr>
        <w:pStyle w:val="Zkladntextodsazen"/>
        <w:numPr>
          <w:ilvl w:val="0"/>
          <w:numId w:val="7"/>
        </w:numPr>
        <w:tabs>
          <w:tab w:val="left" w:pos="-585"/>
          <w:tab w:val="left" w:pos="1935"/>
        </w:tabs>
        <w:spacing w:after="0"/>
        <w:rPr>
          <w:rFonts w:ascii="Amico" w:hAnsi="Amico" w:cs="Amiko"/>
        </w:rPr>
      </w:pPr>
      <w:proofErr w:type="spellStart"/>
      <w:r>
        <w:rPr>
          <w:rFonts w:ascii="Amico" w:hAnsi="Amico" w:cs="Amiko"/>
        </w:rPr>
        <w:t>Archum</w:t>
      </w:r>
      <w:proofErr w:type="spellEnd"/>
      <w:r>
        <w:rPr>
          <w:rFonts w:ascii="Amico" w:hAnsi="Amico" w:cs="Amiko"/>
        </w:rPr>
        <w:t xml:space="preserve"> architekti, s.r.o</w:t>
      </w:r>
      <w:r w:rsidR="000635F7">
        <w:rPr>
          <w:rFonts w:ascii="Amico" w:hAnsi="Amico" w:cs="Amiko"/>
        </w:rPr>
        <w:t>.</w:t>
      </w:r>
      <w:r w:rsidR="00C47BAB">
        <w:rPr>
          <w:rFonts w:ascii="Amico" w:hAnsi="Amico" w:cs="Amiko"/>
        </w:rPr>
        <w:t xml:space="preserve"> – nabídka </w:t>
      </w:r>
      <w:proofErr w:type="gramStart"/>
      <w:r w:rsidR="00C47BAB">
        <w:rPr>
          <w:rFonts w:ascii="Amico" w:hAnsi="Amico" w:cs="Amiko"/>
        </w:rPr>
        <w:t>209.330,-</w:t>
      </w:r>
      <w:proofErr w:type="gramEnd"/>
      <w:r w:rsidR="00C47BAB">
        <w:rPr>
          <w:rFonts w:ascii="Amico" w:hAnsi="Amico" w:cs="Amiko"/>
        </w:rPr>
        <w:t xml:space="preserve"> </w:t>
      </w:r>
      <w:r w:rsidR="000635F7">
        <w:rPr>
          <w:rFonts w:ascii="Amico" w:hAnsi="Amico" w:cs="Amiko"/>
        </w:rPr>
        <w:t xml:space="preserve">Kč </w:t>
      </w:r>
      <w:r w:rsidR="00C47BAB">
        <w:rPr>
          <w:rFonts w:ascii="Amico" w:hAnsi="Amico" w:cs="Amiko"/>
        </w:rPr>
        <w:t xml:space="preserve">vč. DPH, </w:t>
      </w:r>
      <w:r w:rsidR="00340575">
        <w:rPr>
          <w:rFonts w:ascii="Amico" w:hAnsi="Amico" w:cs="Amiko"/>
        </w:rPr>
        <w:t>možný</w:t>
      </w:r>
      <w:r w:rsidR="00C47BAB">
        <w:rPr>
          <w:rFonts w:ascii="Amico" w:hAnsi="Amico" w:cs="Amiko"/>
        </w:rPr>
        <w:t xml:space="preserve"> termín zahájení prací 05/2025</w:t>
      </w:r>
      <w:r w:rsidR="008E7508">
        <w:rPr>
          <w:rFonts w:ascii="Amico" w:hAnsi="Amico" w:cs="Amiko"/>
        </w:rPr>
        <w:t xml:space="preserve"> </w:t>
      </w:r>
    </w:p>
    <w:p w14:paraId="539C581E" w14:textId="5BF5AB9C" w:rsidR="00A82BCA" w:rsidRDefault="00A82BCA" w:rsidP="00A82BCA">
      <w:pPr>
        <w:pStyle w:val="Zkladntextodsazen"/>
        <w:numPr>
          <w:ilvl w:val="0"/>
          <w:numId w:val="7"/>
        </w:numPr>
        <w:tabs>
          <w:tab w:val="left" w:pos="-585"/>
          <w:tab w:val="left" w:pos="1935"/>
        </w:tabs>
        <w:spacing w:after="0"/>
        <w:rPr>
          <w:rFonts w:ascii="Amico" w:hAnsi="Amico" w:cs="Amiko"/>
        </w:rPr>
      </w:pPr>
      <w:r>
        <w:rPr>
          <w:rFonts w:ascii="Amico" w:hAnsi="Amico" w:cs="Amiko"/>
        </w:rPr>
        <w:t>Ing. Petr Laube</w:t>
      </w:r>
      <w:r w:rsidR="00C47BAB">
        <w:rPr>
          <w:rFonts w:ascii="Amico" w:hAnsi="Amico" w:cs="Amiko"/>
        </w:rPr>
        <w:t xml:space="preserve"> – nabídka </w:t>
      </w:r>
      <w:proofErr w:type="gramStart"/>
      <w:r w:rsidR="00C47BAB">
        <w:rPr>
          <w:rFonts w:ascii="Amico" w:hAnsi="Amico" w:cs="Amiko"/>
        </w:rPr>
        <w:t>302.500,-</w:t>
      </w:r>
      <w:proofErr w:type="gramEnd"/>
      <w:r w:rsidR="000635F7">
        <w:rPr>
          <w:rFonts w:ascii="Amico" w:hAnsi="Amico" w:cs="Amiko"/>
        </w:rPr>
        <w:t xml:space="preserve"> Kč </w:t>
      </w:r>
      <w:r w:rsidR="00C47BAB">
        <w:rPr>
          <w:rFonts w:ascii="Amico" w:hAnsi="Amico" w:cs="Amiko"/>
        </w:rPr>
        <w:t xml:space="preserve">vč. DPH </w:t>
      </w:r>
      <w:r w:rsidR="00340575">
        <w:rPr>
          <w:rFonts w:ascii="Amico" w:hAnsi="Amico" w:cs="Amiko"/>
        </w:rPr>
        <w:t>možný</w:t>
      </w:r>
      <w:r w:rsidR="00C47BAB">
        <w:rPr>
          <w:rFonts w:ascii="Amico" w:hAnsi="Amico" w:cs="Amiko"/>
        </w:rPr>
        <w:t xml:space="preserve"> termín 2. pololetí 2025</w:t>
      </w:r>
    </w:p>
    <w:p w14:paraId="30170CEB" w14:textId="02FB02B6" w:rsidR="00A82BCA" w:rsidRDefault="00A82BCA" w:rsidP="00A82BCA">
      <w:pPr>
        <w:pStyle w:val="Zkladntextodsazen"/>
        <w:numPr>
          <w:ilvl w:val="0"/>
          <w:numId w:val="7"/>
        </w:numPr>
        <w:tabs>
          <w:tab w:val="left" w:pos="-585"/>
          <w:tab w:val="left" w:pos="1935"/>
        </w:tabs>
        <w:spacing w:after="0"/>
        <w:rPr>
          <w:rFonts w:ascii="Amico" w:hAnsi="Amico" w:cs="Amiko"/>
        </w:rPr>
      </w:pPr>
      <w:r>
        <w:rPr>
          <w:rFonts w:ascii="Amico" w:hAnsi="Amico" w:cs="Amiko"/>
        </w:rPr>
        <w:t xml:space="preserve">Ing. </w:t>
      </w:r>
      <w:r w:rsidR="00C47BAB">
        <w:rPr>
          <w:rFonts w:ascii="Amico" w:hAnsi="Amico" w:cs="Amiko"/>
        </w:rPr>
        <w:t xml:space="preserve">arch. </w:t>
      </w:r>
      <w:r>
        <w:rPr>
          <w:rFonts w:ascii="Amico" w:hAnsi="Amico" w:cs="Amiko"/>
        </w:rPr>
        <w:t>Barbora Hnátová</w:t>
      </w:r>
      <w:r w:rsidR="00C47BAB">
        <w:rPr>
          <w:rFonts w:ascii="Amico" w:hAnsi="Amico" w:cs="Amiko"/>
        </w:rPr>
        <w:t xml:space="preserve"> – bez nabídky z časových kapacit</w:t>
      </w:r>
    </w:p>
    <w:p w14:paraId="0C4A8A1D" w14:textId="77777777" w:rsidR="00C47BAB" w:rsidRDefault="00C47BAB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677FCA76" w14:textId="4C51FB8E" w:rsidR="00301071" w:rsidRDefault="00C274D3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  <w:r>
        <w:rPr>
          <w:rFonts w:ascii="Amico" w:hAnsi="Amico" w:cs="Amiko"/>
        </w:rPr>
        <w:t xml:space="preserve">Dále jsme telefonicky kontaktovali </w:t>
      </w:r>
      <w:r w:rsidR="00301071">
        <w:rPr>
          <w:rFonts w:ascii="Amico" w:hAnsi="Amico" w:cs="Amiko"/>
        </w:rPr>
        <w:t xml:space="preserve">i jiné </w:t>
      </w:r>
      <w:r w:rsidR="0020698C">
        <w:rPr>
          <w:rFonts w:ascii="Amico" w:hAnsi="Amico" w:cs="Amiko"/>
        </w:rPr>
        <w:t xml:space="preserve">firmy s </w:t>
      </w:r>
      <w:r w:rsidR="00301071">
        <w:rPr>
          <w:rFonts w:ascii="Amico" w:hAnsi="Amico" w:cs="Amiko"/>
        </w:rPr>
        <w:t>projektanty územně plánovacích dokumentací, ale bohužel vzhledem k účinnosti nového Stavebního zákona jsou obce povinny přepracovat dokumentaci do tzv. Jednotného standardu a kapacity projektantů jsou na trhu dosti vyčerpané.</w:t>
      </w:r>
    </w:p>
    <w:p w14:paraId="31F2CA33" w14:textId="77777777" w:rsidR="00301071" w:rsidRDefault="00301071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05F44F33" w14:textId="72A3ADAC" w:rsidR="00933042" w:rsidRPr="00A50506" w:rsidRDefault="00933042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  <w:r w:rsidRPr="00A50506">
        <w:rPr>
          <w:rFonts w:ascii="Amico" w:hAnsi="Amico" w:cs="Amiko"/>
        </w:rPr>
        <w:t>Bez dotazů.</w:t>
      </w:r>
    </w:p>
    <w:p w14:paraId="7B36B102" w14:textId="77777777" w:rsidR="00933042" w:rsidRPr="00A50506" w:rsidRDefault="00933042" w:rsidP="00933042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9"/>
      </w:tblGrid>
      <w:tr w:rsidR="00AD190D" w:rsidRPr="00A50506" w14:paraId="2554A2FA" w14:textId="77777777" w:rsidTr="00CB4664">
        <w:tc>
          <w:tcPr>
            <w:tcW w:w="9060" w:type="dxa"/>
          </w:tcPr>
          <w:p w14:paraId="3DA95CA9" w14:textId="34B9F35C" w:rsidR="00AD190D" w:rsidRPr="00A50506" w:rsidRDefault="00AD190D" w:rsidP="00CB4664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co" w:hAnsi="Amico" w:cs="Amiko"/>
                <w:b/>
                <w:bCs/>
              </w:rPr>
            </w:pPr>
            <w:r w:rsidRPr="00A50506">
              <w:rPr>
                <w:rFonts w:ascii="Amico" w:hAnsi="Amico" w:cs="Amiko"/>
                <w:b/>
                <w:bCs/>
              </w:rPr>
              <w:t>Návrh usnesení č. 202</w:t>
            </w:r>
            <w:r w:rsidR="00E47353" w:rsidRPr="00A50506">
              <w:rPr>
                <w:rFonts w:ascii="Amico" w:hAnsi="Amico" w:cs="Amiko"/>
                <w:b/>
                <w:bCs/>
              </w:rPr>
              <w:t>5</w:t>
            </w:r>
            <w:r w:rsidRPr="00A50506">
              <w:rPr>
                <w:rFonts w:ascii="Amico" w:hAnsi="Amico" w:cs="Amiko"/>
                <w:b/>
                <w:bCs/>
              </w:rPr>
              <w:t>/</w:t>
            </w:r>
            <w:r w:rsidR="00465CA5">
              <w:rPr>
                <w:rFonts w:ascii="Amico" w:hAnsi="Amico" w:cs="Amiko"/>
                <w:b/>
                <w:bCs/>
              </w:rPr>
              <w:t>2</w:t>
            </w:r>
            <w:r w:rsidRPr="00A50506">
              <w:rPr>
                <w:rFonts w:ascii="Amico" w:hAnsi="Amico" w:cs="Amiko"/>
                <w:b/>
                <w:bCs/>
              </w:rPr>
              <w:t>/</w:t>
            </w:r>
            <w:r w:rsidR="00C34D26" w:rsidRPr="00A50506">
              <w:rPr>
                <w:rFonts w:ascii="Amico" w:hAnsi="Amico" w:cs="Amiko"/>
                <w:b/>
                <w:bCs/>
              </w:rPr>
              <w:t>2</w:t>
            </w:r>
          </w:p>
        </w:tc>
      </w:tr>
      <w:tr w:rsidR="00AD190D" w:rsidRPr="00A50506" w14:paraId="19E7EEC6" w14:textId="77777777" w:rsidTr="00CB4664">
        <w:tc>
          <w:tcPr>
            <w:tcW w:w="9060" w:type="dxa"/>
          </w:tcPr>
          <w:p w14:paraId="3AFD13A8" w14:textId="11E7EE7D" w:rsidR="00946E5F" w:rsidRPr="00A50506" w:rsidRDefault="00906790" w:rsidP="00C47BAB">
            <w:pPr>
              <w:spacing w:after="160" w:line="259" w:lineRule="auto"/>
              <w:rPr>
                <w:rFonts w:ascii="Amico" w:hAnsi="Amico"/>
                <w:sz w:val="24"/>
                <w:szCs w:val="24"/>
              </w:rPr>
            </w:pPr>
            <w:r w:rsidRPr="00A50506">
              <w:rPr>
                <w:rFonts w:ascii="Amico" w:hAnsi="Amico"/>
                <w:sz w:val="24"/>
                <w:szCs w:val="24"/>
              </w:rPr>
              <w:t xml:space="preserve">Zastupitelstvo obce Tehovec </w:t>
            </w:r>
            <w:r w:rsidR="00C47BAB">
              <w:rPr>
                <w:rFonts w:ascii="Amico" w:hAnsi="Amico"/>
                <w:sz w:val="24"/>
                <w:szCs w:val="24"/>
              </w:rPr>
              <w:t xml:space="preserve">vyhodnocuje jako nejlepší nabídku firmu </w:t>
            </w:r>
            <w:proofErr w:type="spellStart"/>
            <w:r w:rsidR="00C47BAB">
              <w:rPr>
                <w:rFonts w:ascii="Amico" w:hAnsi="Amico"/>
                <w:sz w:val="24"/>
                <w:szCs w:val="24"/>
              </w:rPr>
              <w:t>Archum</w:t>
            </w:r>
            <w:proofErr w:type="spellEnd"/>
            <w:r w:rsidR="00C47BAB">
              <w:rPr>
                <w:rFonts w:ascii="Amico" w:hAnsi="Amico"/>
                <w:sz w:val="24"/>
                <w:szCs w:val="24"/>
              </w:rPr>
              <w:t xml:space="preserve"> Architekti, s.r.o. s předpokládaným termínem zahájení prací 05/2025</w:t>
            </w:r>
            <w:r w:rsidR="005A6801">
              <w:rPr>
                <w:rFonts w:ascii="Amico" w:hAnsi="Amico"/>
                <w:sz w:val="24"/>
                <w:szCs w:val="24"/>
              </w:rPr>
              <w:t xml:space="preserve">, cena </w:t>
            </w:r>
            <w:proofErr w:type="gramStart"/>
            <w:r w:rsidR="005A6801" w:rsidRPr="005A6801">
              <w:rPr>
                <w:rFonts w:ascii="Amico" w:hAnsi="Amico"/>
                <w:sz w:val="24"/>
                <w:szCs w:val="24"/>
              </w:rPr>
              <w:t>209.330,-</w:t>
            </w:r>
            <w:proofErr w:type="gramEnd"/>
            <w:r w:rsidR="005A6801" w:rsidRPr="005A6801">
              <w:rPr>
                <w:rFonts w:ascii="Amico" w:hAnsi="Amico"/>
                <w:sz w:val="24"/>
                <w:szCs w:val="24"/>
              </w:rPr>
              <w:t xml:space="preserve"> Kč vč. DPH</w:t>
            </w:r>
            <w:r w:rsidR="00C47BAB">
              <w:rPr>
                <w:rFonts w:ascii="Amico" w:hAnsi="Amico"/>
                <w:sz w:val="24"/>
                <w:szCs w:val="24"/>
              </w:rPr>
              <w:t xml:space="preserve"> a pověřuje starostku přípravou Smlouvy o dílo a taktéž Smlouvy o spolupráci s navrhovateli podnětů k pořízení Změny č. 2 územního plánu Tehovec. </w:t>
            </w:r>
            <w:r w:rsidR="002E7241" w:rsidRPr="00A50506">
              <w:rPr>
                <w:rFonts w:ascii="Amico" w:hAnsi="Amico"/>
                <w:sz w:val="24"/>
                <w:szCs w:val="24"/>
              </w:rPr>
              <w:t xml:space="preserve"> </w:t>
            </w:r>
          </w:p>
        </w:tc>
      </w:tr>
      <w:tr w:rsidR="00AD190D" w:rsidRPr="00A50506" w14:paraId="6739EAA6" w14:textId="77777777" w:rsidTr="00CB4664">
        <w:tc>
          <w:tcPr>
            <w:tcW w:w="9060" w:type="dxa"/>
          </w:tcPr>
          <w:p w14:paraId="71BFD421" w14:textId="3F2B16FB" w:rsidR="00AD190D" w:rsidRPr="00A50506" w:rsidRDefault="00AD190D" w:rsidP="00CB4664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co" w:hAnsi="Amico" w:cs="Amiko"/>
              </w:rPr>
            </w:pPr>
            <w:r w:rsidRPr="00A50506">
              <w:rPr>
                <w:rFonts w:ascii="Amico" w:hAnsi="Amico" w:cs="Amiko"/>
              </w:rPr>
              <w:t xml:space="preserve">Výsledek hlasování: </w:t>
            </w:r>
            <w:proofErr w:type="gramStart"/>
            <w:r w:rsidRPr="00A50506">
              <w:rPr>
                <w:rFonts w:ascii="Amico" w:hAnsi="Amico" w:cs="Amiko"/>
              </w:rPr>
              <w:t xml:space="preserve">Pro  </w:t>
            </w:r>
            <w:r w:rsidR="00437153">
              <w:rPr>
                <w:rFonts w:ascii="Amico" w:hAnsi="Amico" w:cs="Amiko"/>
              </w:rPr>
              <w:t>6</w:t>
            </w:r>
            <w:proofErr w:type="gramEnd"/>
            <w:r w:rsidRPr="00A50506">
              <w:rPr>
                <w:rFonts w:ascii="Amico" w:hAnsi="Amico" w:cs="Amiko"/>
              </w:rPr>
              <w:t xml:space="preserve">     Proti   </w:t>
            </w:r>
            <w:r w:rsidR="00437153">
              <w:rPr>
                <w:rFonts w:ascii="Amico" w:hAnsi="Amico" w:cs="Amiko"/>
              </w:rPr>
              <w:t>0</w:t>
            </w:r>
            <w:r w:rsidRPr="00A50506">
              <w:rPr>
                <w:rFonts w:ascii="Amico" w:hAnsi="Amico" w:cs="Amiko"/>
              </w:rPr>
              <w:t xml:space="preserve">    Zdrželi se  </w:t>
            </w:r>
            <w:r w:rsidR="00437153">
              <w:rPr>
                <w:rFonts w:ascii="Amico" w:hAnsi="Amico" w:cs="Amiko"/>
              </w:rPr>
              <w:t>0</w:t>
            </w:r>
          </w:p>
        </w:tc>
      </w:tr>
      <w:tr w:rsidR="00AD190D" w:rsidRPr="00A50506" w14:paraId="7A4F330D" w14:textId="77777777" w:rsidTr="00CB4664">
        <w:tc>
          <w:tcPr>
            <w:tcW w:w="9060" w:type="dxa"/>
          </w:tcPr>
          <w:p w14:paraId="33EBDB77" w14:textId="5FF5E532" w:rsidR="00AD190D" w:rsidRPr="00A50506" w:rsidRDefault="00AD190D" w:rsidP="00CB4664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co" w:hAnsi="Amico" w:cs="Amiko"/>
                <w:b/>
                <w:bCs/>
              </w:rPr>
            </w:pPr>
            <w:r w:rsidRPr="00A50506">
              <w:rPr>
                <w:rFonts w:ascii="Amico" w:hAnsi="Amico" w:cs="Amiko"/>
                <w:b/>
                <w:bCs/>
              </w:rPr>
              <w:t>Usnesení č. 202</w:t>
            </w:r>
            <w:r w:rsidR="00E47353" w:rsidRPr="00A50506">
              <w:rPr>
                <w:rFonts w:ascii="Amico" w:hAnsi="Amico" w:cs="Amiko"/>
                <w:b/>
                <w:bCs/>
              </w:rPr>
              <w:t>5</w:t>
            </w:r>
            <w:r w:rsidRPr="00A50506">
              <w:rPr>
                <w:rFonts w:ascii="Amico" w:hAnsi="Amico" w:cs="Amiko"/>
                <w:b/>
                <w:bCs/>
              </w:rPr>
              <w:t>/</w:t>
            </w:r>
            <w:r w:rsidR="00465CA5">
              <w:rPr>
                <w:rFonts w:ascii="Amico" w:hAnsi="Amico" w:cs="Amiko"/>
                <w:b/>
                <w:bCs/>
              </w:rPr>
              <w:t>2</w:t>
            </w:r>
            <w:r w:rsidRPr="00A50506">
              <w:rPr>
                <w:rFonts w:ascii="Amico" w:hAnsi="Amico" w:cs="Amiko"/>
                <w:b/>
                <w:bCs/>
              </w:rPr>
              <w:t>/</w:t>
            </w:r>
            <w:r w:rsidR="00C34D26" w:rsidRPr="00A50506">
              <w:rPr>
                <w:rFonts w:ascii="Amico" w:hAnsi="Amico" w:cs="Amiko"/>
                <w:b/>
                <w:bCs/>
              </w:rPr>
              <w:t>2</w:t>
            </w:r>
            <w:r w:rsidRPr="00A50506">
              <w:rPr>
                <w:rFonts w:ascii="Amico" w:hAnsi="Amico" w:cs="Amiko"/>
                <w:b/>
                <w:bCs/>
              </w:rPr>
              <w:t xml:space="preserve"> bylo schváleno. </w:t>
            </w:r>
          </w:p>
        </w:tc>
      </w:tr>
    </w:tbl>
    <w:p w14:paraId="2C5DACDA" w14:textId="77777777" w:rsidR="00EB35D0" w:rsidRPr="00A50506" w:rsidRDefault="00EB35D0" w:rsidP="0097311A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20AD5713" w14:textId="52D2C181" w:rsidR="00E44B44" w:rsidRPr="00A50506" w:rsidRDefault="00691183" w:rsidP="001C4533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co" w:hAnsi="Amico" w:cs="Amiko"/>
        </w:rPr>
      </w:pPr>
      <w:r w:rsidRPr="00A50506">
        <w:rPr>
          <w:rFonts w:ascii="Amico" w:hAnsi="Amico" w:cs="Amiko"/>
        </w:rPr>
        <w:t>*   *   *   *</w:t>
      </w:r>
    </w:p>
    <w:p w14:paraId="28D1280F" w14:textId="77777777" w:rsidR="0050633A" w:rsidRPr="00A50506" w:rsidRDefault="0050633A" w:rsidP="001C4533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co" w:hAnsi="Amico" w:cs="Amiko"/>
        </w:rPr>
      </w:pPr>
    </w:p>
    <w:p w14:paraId="1069A8FF" w14:textId="3678A5E4" w:rsidR="00AD190D" w:rsidRPr="00A50506" w:rsidRDefault="005A21DC" w:rsidP="00B579B9">
      <w:pPr>
        <w:spacing w:after="0" w:line="240" w:lineRule="auto"/>
        <w:rPr>
          <w:rFonts w:ascii="Amico" w:hAnsi="Amico"/>
          <w:b/>
          <w:bCs/>
          <w:sz w:val="24"/>
          <w:szCs w:val="24"/>
        </w:rPr>
      </w:pPr>
      <w:r w:rsidRPr="00A50506">
        <w:rPr>
          <w:rFonts w:ascii="Amico" w:hAnsi="Amico"/>
          <w:b/>
          <w:bCs/>
          <w:sz w:val="24"/>
          <w:szCs w:val="24"/>
        </w:rPr>
        <w:t>Veřejné zasedání bylo ukončeno v</w:t>
      </w:r>
      <w:r w:rsidR="00904E8F" w:rsidRPr="00A50506">
        <w:rPr>
          <w:rFonts w:ascii="Amico" w:hAnsi="Amico"/>
          <w:b/>
          <w:bCs/>
          <w:sz w:val="24"/>
          <w:szCs w:val="24"/>
        </w:rPr>
        <w:t> 1</w:t>
      </w:r>
      <w:r w:rsidR="003B63A4">
        <w:rPr>
          <w:rFonts w:ascii="Amico" w:hAnsi="Amico"/>
          <w:b/>
          <w:bCs/>
          <w:sz w:val="24"/>
          <w:szCs w:val="24"/>
        </w:rPr>
        <w:t>8</w:t>
      </w:r>
      <w:r w:rsidR="00904E8F" w:rsidRPr="00A50506">
        <w:rPr>
          <w:rFonts w:ascii="Amico" w:hAnsi="Amico"/>
          <w:b/>
          <w:bCs/>
          <w:sz w:val="24"/>
          <w:szCs w:val="24"/>
        </w:rPr>
        <w:t>:</w:t>
      </w:r>
      <w:r w:rsidR="003B63A4">
        <w:rPr>
          <w:rFonts w:ascii="Amico" w:hAnsi="Amico"/>
          <w:b/>
          <w:bCs/>
          <w:sz w:val="24"/>
          <w:szCs w:val="24"/>
        </w:rPr>
        <w:t>5</w:t>
      </w:r>
      <w:r w:rsidR="00B277DC">
        <w:rPr>
          <w:rFonts w:ascii="Amico" w:hAnsi="Amico"/>
          <w:b/>
          <w:bCs/>
          <w:sz w:val="24"/>
          <w:szCs w:val="24"/>
        </w:rPr>
        <w:t>5</w:t>
      </w:r>
      <w:r w:rsidR="003B63A4">
        <w:rPr>
          <w:rFonts w:ascii="Amico" w:hAnsi="Amico"/>
          <w:b/>
          <w:bCs/>
          <w:sz w:val="24"/>
          <w:szCs w:val="24"/>
        </w:rPr>
        <w:t xml:space="preserve"> </w:t>
      </w:r>
      <w:r w:rsidR="0050633A" w:rsidRPr="00A50506">
        <w:rPr>
          <w:rFonts w:ascii="Amico" w:hAnsi="Amico"/>
          <w:b/>
          <w:bCs/>
          <w:sz w:val="24"/>
          <w:szCs w:val="24"/>
        </w:rPr>
        <w:t>hod.</w:t>
      </w:r>
    </w:p>
    <w:p w14:paraId="7C18C4E8" w14:textId="77777777" w:rsidR="0050633A" w:rsidRPr="00A50506" w:rsidRDefault="0050633A" w:rsidP="00B579B9">
      <w:pPr>
        <w:spacing w:after="0" w:line="240" w:lineRule="auto"/>
        <w:rPr>
          <w:rFonts w:ascii="Amico" w:hAnsi="Amico"/>
          <w:b/>
          <w:bCs/>
          <w:sz w:val="24"/>
          <w:szCs w:val="24"/>
        </w:rPr>
      </w:pPr>
    </w:p>
    <w:p w14:paraId="0392A302" w14:textId="29CEBAE0" w:rsidR="0050633A" w:rsidRPr="00A50506" w:rsidRDefault="0050633A" w:rsidP="00B579B9">
      <w:pPr>
        <w:spacing w:after="0" w:line="240" w:lineRule="auto"/>
        <w:rPr>
          <w:rFonts w:ascii="Amico" w:hAnsi="Amico"/>
          <w:b/>
          <w:bCs/>
          <w:sz w:val="24"/>
          <w:szCs w:val="24"/>
        </w:rPr>
      </w:pPr>
      <w:r w:rsidRPr="00A50506">
        <w:rPr>
          <w:rFonts w:ascii="Amico" w:hAnsi="Amico"/>
          <w:b/>
          <w:bCs/>
          <w:sz w:val="24"/>
          <w:szCs w:val="24"/>
        </w:rPr>
        <w:t xml:space="preserve">Příští veřejné zasedání bude </w:t>
      </w:r>
      <w:r w:rsidR="004F1786">
        <w:rPr>
          <w:rFonts w:ascii="Amico" w:hAnsi="Amico"/>
          <w:b/>
          <w:bCs/>
          <w:sz w:val="24"/>
          <w:szCs w:val="24"/>
        </w:rPr>
        <w:t>31</w:t>
      </w:r>
      <w:r w:rsidRPr="00A50506">
        <w:rPr>
          <w:rFonts w:ascii="Amico" w:hAnsi="Amico"/>
          <w:b/>
          <w:bCs/>
          <w:sz w:val="24"/>
          <w:szCs w:val="24"/>
        </w:rPr>
        <w:t>.</w:t>
      </w:r>
      <w:r w:rsidR="001B24D3" w:rsidRPr="00A50506">
        <w:rPr>
          <w:rFonts w:ascii="Amico" w:hAnsi="Amico"/>
          <w:b/>
          <w:bCs/>
          <w:sz w:val="24"/>
          <w:szCs w:val="24"/>
        </w:rPr>
        <w:t xml:space="preserve"> </w:t>
      </w:r>
      <w:r w:rsidRPr="00A50506">
        <w:rPr>
          <w:rFonts w:ascii="Amico" w:hAnsi="Amico"/>
          <w:b/>
          <w:bCs/>
          <w:sz w:val="24"/>
          <w:szCs w:val="24"/>
        </w:rPr>
        <w:t>3.</w:t>
      </w:r>
      <w:r w:rsidR="001B24D3" w:rsidRPr="00A50506">
        <w:rPr>
          <w:rFonts w:ascii="Amico" w:hAnsi="Amico"/>
          <w:b/>
          <w:bCs/>
          <w:sz w:val="24"/>
          <w:szCs w:val="24"/>
        </w:rPr>
        <w:t xml:space="preserve"> </w:t>
      </w:r>
      <w:r w:rsidRPr="00A50506">
        <w:rPr>
          <w:rFonts w:ascii="Amico" w:hAnsi="Amico"/>
          <w:b/>
          <w:bCs/>
          <w:sz w:val="24"/>
          <w:szCs w:val="24"/>
        </w:rPr>
        <w:t>2025 od 18:30hod.</w:t>
      </w:r>
    </w:p>
    <w:p w14:paraId="485E892F" w14:textId="77777777" w:rsidR="004970E0" w:rsidRPr="00A50506" w:rsidRDefault="004970E0" w:rsidP="00B579B9">
      <w:pPr>
        <w:spacing w:after="0" w:line="240" w:lineRule="auto"/>
        <w:rPr>
          <w:rFonts w:ascii="Amico" w:hAnsi="Amico"/>
          <w:b/>
          <w:bCs/>
          <w:sz w:val="24"/>
          <w:szCs w:val="24"/>
        </w:rPr>
      </w:pPr>
    </w:p>
    <w:p w14:paraId="7D878BDD" w14:textId="1E7D4F79" w:rsidR="00B579B9" w:rsidRPr="00A50506" w:rsidRDefault="00B579B9" w:rsidP="00B579B9">
      <w:pPr>
        <w:spacing w:after="0" w:line="240" w:lineRule="auto"/>
        <w:rPr>
          <w:rFonts w:ascii="Amico" w:hAnsi="Amico"/>
          <w:sz w:val="24"/>
          <w:szCs w:val="24"/>
        </w:rPr>
      </w:pPr>
      <w:r w:rsidRPr="00A50506">
        <w:rPr>
          <w:rFonts w:ascii="Amico" w:hAnsi="Amico"/>
          <w:b/>
          <w:bCs/>
          <w:sz w:val="24"/>
          <w:szCs w:val="24"/>
        </w:rPr>
        <w:t xml:space="preserve">Vytištěno dne:  </w:t>
      </w:r>
    </w:p>
    <w:p w14:paraId="540DA9DA" w14:textId="77777777" w:rsidR="00B579B9" w:rsidRPr="00A50506" w:rsidRDefault="00B579B9" w:rsidP="00B579B9">
      <w:pPr>
        <w:spacing w:after="0" w:line="240" w:lineRule="auto"/>
        <w:rPr>
          <w:rFonts w:ascii="Amico" w:hAnsi="Amico"/>
          <w:b/>
          <w:bCs/>
          <w:sz w:val="24"/>
          <w:szCs w:val="24"/>
        </w:rPr>
      </w:pPr>
      <w:r w:rsidRPr="00A50506">
        <w:rPr>
          <w:rFonts w:ascii="Amico" w:hAnsi="Amico"/>
          <w:b/>
          <w:bCs/>
          <w:sz w:val="24"/>
          <w:szCs w:val="24"/>
        </w:rPr>
        <w:t xml:space="preserve">Podepsáno dne: </w:t>
      </w:r>
    </w:p>
    <w:p w14:paraId="2B39E0BF" w14:textId="77777777" w:rsidR="00B579B9" w:rsidRPr="00A50506" w:rsidRDefault="00B579B9" w:rsidP="00B579B9">
      <w:pPr>
        <w:spacing w:after="0" w:line="240" w:lineRule="auto"/>
        <w:rPr>
          <w:rFonts w:ascii="Amico" w:hAnsi="Amico"/>
          <w:b/>
          <w:bCs/>
          <w:sz w:val="24"/>
          <w:szCs w:val="24"/>
        </w:rPr>
      </w:pPr>
    </w:p>
    <w:p w14:paraId="666FBCFA" w14:textId="77777777" w:rsidR="00B579B9" w:rsidRPr="00A50506" w:rsidRDefault="00B579B9" w:rsidP="00B579B9">
      <w:pPr>
        <w:spacing w:after="0" w:line="240" w:lineRule="auto"/>
        <w:rPr>
          <w:rFonts w:ascii="Amico" w:hAnsi="Amico"/>
          <w:sz w:val="24"/>
          <w:szCs w:val="24"/>
        </w:rPr>
      </w:pPr>
      <w:r w:rsidRPr="00A50506">
        <w:rPr>
          <w:rFonts w:ascii="Amico" w:hAnsi="Amico"/>
          <w:sz w:val="24"/>
          <w:szCs w:val="24"/>
        </w:rPr>
        <w:t xml:space="preserve">Zapisovatel:   </w:t>
      </w:r>
    </w:p>
    <w:p w14:paraId="6B1D3C95" w14:textId="5FC6F575" w:rsidR="00DB66AE" w:rsidRPr="00A50506" w:rsidRDefault="00B579B9" w:rsidP="00DB66A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                      </w:t>
      </w:r>
      <w:r w:rsidR="001D19F9" w:rsidRPr="00A50506">
        <w:rPr>
          <w:rFonts w:ascii="Amico" w:hAnsi="Amico" w:cs="Amiko"/>
        </w:rPr>
        <w:t xml:space="preserve">Ludmila </w:t>
      </w:r>
      <w:proofErr w:type="spellStart"/>
      <w:proofErr w:type="gramStart"/>
      <w:r w:rsidR="001D19F9" w:rsidRPr="00A50506">
        <w:rPr>
          <w:rFonts w:ascii="Amico" w:hAnsi="Amico" w:cs="Amiko"/>
        </w:rPr>
        <w:t>Hnutová</w:t>
      </w:r>
      <w:proofErr w:type="spellEnd"/>
      <w:r w:rsidR="00DB66AE" w:rsidRPr="00A50506">
        <w:rPr>
          <w:rFonts w:ascii="Amico" w:hAnsi="Amico" w:cs="Amiko"/>
        </w:rPr>
        <w:t xml:space="preserve">  …</w:t>
      </w:r>
      <w:proofErr w:type="gramEnd"/>
      <w:r w:rsidR="00DB66AE" w:rsidRPr="00A50506">
        <w:rPr>
          <w:rFonts w:ascii="Amico" w:hAnsi="Amico" w:cs="Amiko"/>
        </w:rPr>
        <w:t>……………………………………………………………</w:t>
      </w:r>
    </w:p>
    <w:p w14:paraId="393757E5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</w:rPr>
      </w:pPr>
    </w:p>
    <w:p w14:paraId="2599FCA3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co" w:hAnsi="Amico" w:cs="Amiko"/>
          <w:bCs/>
        </w:rPr>
      </w:pPr>
      <w:r w:rsidRPr="00A50506">
        <w:rPr>
          <w:rFonts w:ascii="Amico" w:hAnsi="Amico" w:cs="Amiko"/>
        </w:rPr>
        <w:t>Ověřovatelé</w:t>
      </w:r>
      <w:r w:rsidRPr="00A50506">
        <w:rPr>
          <w:rFonts w:ascii="Amico" w:hAnsi="Amico" w:cs="Amiko"/>
          <w:bCs/>
        </w:rPr>
        <w:t xml:space="preserve">: </w:t>
      </w:r>
    </w:p>
    <w:p w14:paraId="1F7DAD4B" w14:textId="13001043" w:rsidR="00B579B9" w:rsidRPr="00A50506" w:rsidRDefault="00CC1032" w:rsidP="007121AB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  <w:bCs/>
        </w:rPr>
      </w:pPr>
      <w:r w:rsidRPr="00A50506">
        <w:rPr>
          <w:rFonts w:ascii="Amico" w:hAnsi="Amico" w:cs="Amiko"/>
          <w:bCs/>
        </w:rPr>
        <w:t xml:space="preserve">                     </w:t>
      </w:r>
      <w:r w:rsidR="00CB6CF2" w:rsidRPr="00A50506">
        <w:rPr>
          <w:rFonts w:ascii="Amico" w:hAnsi="Amico" w:cs="Amiko"/>
          <w:bCs/>
        </w:rPr>
        <w:t>Martin Lískovec</w:t>
      </w:r>
      <w:r w:rsidR="00603263" w:rsidRPr="00A50506">
        <w:rPr>
          <w:rFonts w:ascii="Amico" w:hAnsi="Amico" w:cs="Amiko"/>
          <w:bCs/>
        </w:rPr>
        <w:t xml:space="preserve">    </w:t>
      </w:r>
      <w:r w:rsidR="007121AB" w:rsidRPr="00A50506">
        <w:rPr>
          <w:rFonts w:ascii="Amico" w:hAnsi="Amico" w:cs="Amiko"/>
          <w:bCs/>
        </w:rPr>
        <w:t xml:space="preserve">  </w:t>
      </w:r>
      <w:r w:rsidR="00B579B9" w:rsidRPr="00A50506">
        <w:rPr>
          <w:rFonts w:ascii="Amico" w:hAnsi="Amico" w:cs="Amiko"/>
        </w:rPr>
        <w:t>………………………………………………</w:t>
      </w:r>
      <w:r w:rsidR="00DB66AE" w:rsidRPr="00A50506">
        <w:rPr>
          <w:rFonts w:ascii="Amico" w:hAnsi="Amico" w:cs="Amiko"/>
        </w:rPr>
        <w:t>………………</w:t>
      </w:r>
    </w:p>
    <w:p w14:paraId="2CC24CC3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</w:rPr>
      </w:pPr>
    </w:p>
    <w:p w14:paraId="336DD2F0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                       </w:t>
      </w:r>
    </w:p>
    <w:p w14:paraId="17421FF9" w14:textId="1150B31A" w:rsidR="00B579B9" w:rsidRPr="00A50506" w:rsidRDefault="008059C9" w:rsidP="007121AB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                   </w:t>
      </w:r>
      <w:r w:rsidR="00712AFF" w:rsidRPr="00A50506">
        <w:rPr>
          <w:rFonts w:ascii="Amico" w:hAnsi="Amico" w:cs="Amiko"/>
        </w:rPr>
        <w:t xml:space="preserve">  </w:t>
      </w:r>
      <w:r w:rsidR="0018629E">
        <w:rPr>
          <w:rFonts w:ascii="Amico" w:hAnsi="Amico" w:cs="Amiko"/>
        </w:rPr>
        <w:t xml:space="preserve">Jan Peca    </w:t>
      </w:r>
      <w:r w:rsidR="00603263" w:rsidRPr="00A50506">
        <w:rPr>
          <w:rFonts w:ascii="Amico" w:hAnsi="Amico" w:cs="Amiko"/>
        </w:rPr>
        <w:t xml:space="preserve">     </w:t>
      </w:r>
      <w:r w:rsidR="001D19F9" w:rsidRPr="00A50506">
        <w:rPr>
          <w:rFonts w:ascii="Amico" w:hAnsi="Amico" w:cs="Amiko"/>
        </w:rPr>
        <w:t>……</w:t>
      </w:r>
      <w:proofErr w:type="gramStart"/>
      <w:r w:rsidR="001D19F9" w:rsidRPr="00A50506">
        <w:rPr>
          <w:rFonts w:ascii="Amico" w:hAnsi="Amico" w:cs="Amiko"/>
        </w:rPr>
        <w:t>…….</w:t>
      </w:r>
      <w:proofErr w:type="gramEnd"/>
      <w:r w:rsidR="001D19F9" w:rsidRPr="00A50506">
        <w:rPr>
          <w:rFonts w:ascii="Amico" w:hAnsi="Amico" w:cs="Amiko"/>
        </w:rPr>
        <w:t>.</w:t>
      </w:r>
      <w:r w:rsidR="00B579B9" w:rsidRPr="00A50506">
        <w:rPr>
          <w:rFonts w:ascii="Amico" w:hAnsi="Amico" w:cs="Amiko"/>
        </w:rPr>
        <w:t>…………………………………………</w:t>
      </w:r>
      <w:r w:rsidR="00DB66AE" w:rsidRPr="00A50506">
        <w:rPr>
          <w:rFonts w:ascii="Amico" w:hAnsi="Amico" w:cs="Amiko"/>
        </w:rPr>
        <w:t>……………</w:t>
      </w:r>
    </w:p>
    <w:p w14:paraId="1C2315BD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</w:rPr>
      </w:pPr>
    </w:p>
    <w:p w14:paraId="5ED164AE" w14:textId="4D89021E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</w:rPr>
      </w:pPr>
      <w:r w:rsidRPr="00A50506">
        <w:rPr>
          <w:rFonts w:ascii="Amico" w:hAnsi="Amico" w:cs="Amiko"/>
        </w:rPr>
        <w:t>Starostka obce</w:t>
      </w:r>
    </w:p>
    <w:p w14:paraId="22103D28" w14:textId="77777777" w:rsidR="00B579B9" w:rsidRPr="00A50506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co" w:hAnsi="Amico" w:cs="Amiko"/>
        </w:rPr>
      </w:pPr>
    </w:p>
    <w:p w14:paraId="4EF68477" w14:textId="196856B3" w:rsidR="00691183" w:rsidRDefault="00B579B9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                     Eva </w:t>
      </w:r>
      <w:proofErr w:type="spellStart"/>
      <w:r w:rsidRPr="00A50506">
        <w:rPr>
          <w:rFonts w:ascii="Amico" w:hAnsi="Amico" w:cs="Amiko"/>
        </w:rPr>
        <w:t>Poliačiková</w:t>
      </w:r>
      <w:proofErr w:type="spellEnd"/>
      <w:r w:rsidRPr="00A50506">
        <w:rPr>
          <w:rFonts w:ascii="Amico" w:hAnsi="Amico" w:cs="Amiko"/>
        </w:rPr>
        <w:t xml:space="preserve"> Šmoldasová</w:t>
      </w:r>
      <w:r w:rsidR="007121AB" w:rsidRPr="00A50506">
        <w:rPr>
          <w:rFonts w:ascii="Amico" w:hAnsi="Amico" w:cs="Amiko"/>
        </w:rPr>
        <w:t xml:space="preserve"> </w:t>
      </w:r>
      <w:r w:rsidRPr="00A50506">
        <w:rPr>
          <w:rFonts w:ascii="Amico" w:hAnsi="Amico" w:cs="Amiko"/>
        </w:rPr>
        <w:t>………………</w:t>
      </w:r>
      <w:r w:rsidR="00DB66AE" w:rsidRPr="00A50506">
        <w:rPr>
          <w:rFonts w:ascii="Amico" w:hAnsi="Amico" w:cs="Amiko"/>
        </w:rPr>
        <w:t>………………………………</w:t>
      </w:r>
      <w:r w:rsidRPr="00A50506">
        <w:rPr>
          <w:rFonts w:ascii="Amico" w:hAnsi="Amico" w:cs="Amiko"/>
        </w:rPr>
        <w:t xml:space="preserve">  </w:t>
      </w:r>
    </w:p>
    <w:p w14:paraId="7F835C10" w14:textId="77777777" w:rsidR="007F21C5" w:rsidRPr="00A50506" w:rsidRDefault="007F21C5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co" w:hAnsi="Amico" w:cs="Amiko"/>
        </w:rPr>
      </w:pPr>
    </w:p>
    <w:p w14:paraId="0041A36B" w14:textId="77777777" w:rsidR="00691183" w:rsidRPr="00A50506" w:rsidRDefault="00691183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co" w:hAnsi="Amico" w:cs="Amiko"/>
        </w:rPr>
      </w:pPr>
    </w:p>
    <w:p w14:paraId="7F9A2042" w14:textId="5331F169" w:rsidR="00691183" w:rsidRPr="00A50506" w:rsidRDefault="00691183" w:rsidP="007872C1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co" w:hAnsi="Amico" w:cs="Amiko"/>
        </w:rPr>
      </w:pPr>
      <w:r w:rsidRPr="00A50506">
        <w:rPr>
          <w:rFonts w:ascii="Amico" w:hAnsi="Amico" w:cs="Amiko"/>
        </w:rPr>
        <w:t xml:space="preserve">*   * K O N E C   *   </w:t>
      </w:r>
      <w:r w:rsidR="007872C1" w:rsidRPr="00A50506">
        <w:rPr>
          <w:rFonts w:ascii="Amico" w:hAnsi="Amico" w:cs="Amiko"/>
        </w:rPr>
        <w:t>*</w:t>
      </w:r>
    </w:p>
    <w:sectPr w:rsidR="00691183" w:rsidRPr="00A50506" w:rsidSect="00D60862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268" w:right="1706" w:bottom="759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3A8B" w14:textId="77777777" w:rsidR="00886506" w:rsidRDefault="00886506">
      <w:pPr>
        <w:spacing w:after="0" w:line="240" w:lineRule="auto"/>
      </w:pPr>
      <w:r>
        <w:separator/>
      </w:r>
    </w:p>
  </w:endnote>
  <w:endnote w:type="continuationSeparator" w:id="0">
    <w:p w14:paraId="4518B72F" w14:textId="77777777" w:rsidR="00886506" w:rsidRDefault="0088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Ami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A7E4" w14:textId="77777777" w:rsidR="006A7887" w:rsidRDefault="002719F0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WWW.TEHOVEC.CZ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973507"/>
      <w:docPartObj>
        <w:docPartGallery w:val="Page Numbers (Bottom of Page)"/>
        <w:docPartUnique/>
      </w:docPartObj>
    </w:sdtPr>
    <w:sdtEndPr/>
    <w:sdtContent>
      <w:p w14:paraId="6C9E2594" w14:textId="3CEDFE80" w:rsidR="00D60862" w:rsidRDefault="00D608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483">
          <w:rPr>
            <w:noProof/>
          </w:rPr>
          <w:t>9</w:t>
        </w:r>
        <w:r>
          <w:fldChar w:fldCharType="end"/>
        </w:r>
      </w:p>
      <w:p w14:paraId="680F7058" w14:textId="77777777" w:rsidR="00D60862" w:rsidRDefault="00D60862">
        <w:pPr>
          <w:pStyle w:val="Zpat"/>
          <w:jc w:val="center"/>
        </w:pPr>
      </w:p>
      <w:p w14:paraId="6D4F8516" w14:textId="77777777" w:rsidR="00D60862" w:rsidRDefault="00D60862" w:rsidP="00D60862">
        <w:pPr>
          <w:spacing w:after="0" w:line="259" w:lineRule="auto"/>
          <w:ind w:left="170" w:firstLine="0"/>
          <w:jc w:val="center"/>
          <w:rPr>
            <w:b/>
            <w:color w:val="6A6A6A"/>
            <w:sz w:val="16"/>
          </w:rPr>
        </w:pPr>
        <w:r>
          <w:t>OBEC TEHOVEC</w:t>
        </w:r>
        <w:r>
          <w:rPr>
            <w:color w:val="D70000"/>
          </w:rPr>
          <w:t xml:space="preserve"> | </w:t>
        </w:r>
        <w:r>
          <w:t>TEHOVECKÁ 22, 251 62 TEHOVEC</w:t>
        </w:r>
      </w:p>
      <w:p w14:paraId="1EB19B53" w14:textId="77777777" w:rsidR="00D60862" w:rsidRDefault="00D60862" w:rsidP="00D60862">
        <w:pPr>
          <w:spacing w:after="0" w:line="259" w:lineRule="auto"/>
          <w:ind w:left="170" w:firstLine="0"/>
          <w:jc w:val="left"/>
        </w:pPr>
        <w:r>
          <w:rPr>
            <w:b/>
            <w:color w:val="6A6A6A"/>
            <w:sz w:val="16"/>
          </w:rPr>
          <w:t>IČO: 43750648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TELEFON: 777 530 109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E-MAIL: EPODATELNA@TEHOVEC.CZ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WWW.TEHOVEC.CZ</w:t>
        </w:r>
      </w:p>
      <w:p w14:paraId="44D24B0C" w14:textId="53909482" w:rsidR="00D60862" w:rsidRDefault="00B24217">
        <w:pPr>
          <w:pStyle w:val="Zpat"/>
          <w:jc w:val="center"/>
        </w:pPr>
      </w:p>
    </w:sdtContent>
  </w:sdt>
  <w:p w14:paraId="4E7306DD" w14:textId="5BFE460D" w:rsidR="006A7887" w:rsidRDefault="006A7887">
    <w:pPr>
      <w:spacing w:after="0" w:line="259" w:lineRule="auto"/>
      <w:ind w:left="17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937319"/>
      <w:docPartObj>
        <w:docPartGallery w:val="Page Numbers (Bottom of Page)"/>
        <w:docPartUnique/>
      </w:docPartObj>
    </w:sdtPr>
    <w:sdtEndPr/>
    <w:sdtContent>
      <w:p w14:paraId="5655F647" w14:textId="2B49C7D9" w:rsidR="00D53CE8" w:rsidRDefault="00D53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483">
          <w:rPr>
            <w:noProof/>
          </w:rPr>
          <w:t>1</w:t>
        </w:r>
        <w:r>
          <w:fldChar w:fldCharType="end"/>
        </w:r>
      </w:p>
    </w:sdtContent>
  </w:sdt>
  <w:p w14:paraId="49A33EB2" w14:textId="05B39B35" w:rsidR="006A7887" w:rsidRDefault="006A7887">
    <w:pPr>
      <w:spacing w:after="0" w:line="259" w:lineRule="auto"/>
      <w:ind w:left="170" w:firstLine="0"/>
      <w:jc w:val="left"/>
    </w:pPr>
  </w:p>
  <w:p w14:paraId="75A0CE78" w14:textId="77777777" w:rsidR="00D53CE8" w:rsidRDefault="00D53CE8" w:rsidP="00D53CE8">
    <w:pPr>
      <w:spacing w:after="0" w:line="259" w:lineRule="auto"/>
      <w:ind w:left="170" w:firstLine="0"/>
      <w:jc w:val="center"/>
      <w:rPr>
        <w:b/>
        <w:color w:val="6A6A6A"/>
        <w:sz w:val="16"/>
      </w:rPr>
    </w:pPr>
    <w:bookmarkStart w:id="0" w:name="_Hlk163488097"/>
    <w:r>
      <w:t>OBEC TEHOVEC</w:t>
    </w:r>
    <w:r>
      <w:rPr>
        <w:color w:val="D70000"/>
      </w:rPr>
      <w:t xml:space="preserve"> | </w:t>
    </w:r>
    <w:r>
      <w:t>TEHOVECKÁ 22, 251 62 TEHOVEC</w:t>
    </w:r>
  </w:p>
  <w:bookmarkEnd w:id="0"/>
  <w:p w14:paraId="351DBA0B" w14:textId="77777777" w:rsidR="00D53CE8" w:rsidRDefault="00D53CE8" w:rsidP="00D53CE8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WWW.TEHOVEC.CZ</w:t>
    </w:r>
  </w:p>
  <w:p w14:paraId="601736DE" w14:textId="77777777" w:rsidR="00D53CE8" w:rsidRDefault="00D53CE8">
    <w:pPr>
      <w:spacing w:after="0" w:line="259" w:lineRule="auto"/>
      <w:ind w:left="17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D6C5" w14:textId="77777777" w:rsidR="00886506" w:rsidRDefault="00886506">
      <w:pPr>
        <w:spacing w:after="0" w:line="240" w:lineRule="auto"/>
      </w:pPr>
      <w:r>
        <w:separator/>
      </w:r>
    </w:p>
  </w:footnote>
  <w:footnote w:type="continuationSeparator" w:id="0">
    <w:p w14:paraId="6AC50015" w14:textId="77777777" w:rsidR="00886506" w:rsidRDefault="0088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8961" w14:textId="198A0FFE" w:rsidR="003E160A" w:rsidRPr="00BC4207" w:rsidRDefault="000A45BC" w:rsidP="003E160A">
    <w:pPr>
      <w:pStyle w:val="Zkladntext"/>
      <w:tabs>
        <w:tab w:val="left" w:pos="-585"/>
      </w:tabs>
      <w:spacing w:after="0"/>
      <w:ind w:left="840" w:hanging="840"/>
      <w:rPr>
        <w:rFonts w:ascii="Amico" w:hAnsi="Amico" w:cs="Amiko"/>
        <w:b/>
        <w:bCs/>
        <w:sz w:val="56"/>
        <w:szCs w:val="56"/>
        <w:lang w:eastAsia="ar-SA"/>
      </w:rPr>
    </w:pPr>
    <w:r>
      <w:rPr>
        <w:rFonts w:ascii="Calibri" w:hAnsi="Calibri" w:cs="Calibri"/>
        <w:noProof/>
        <w:sz w:val="22"/>
        <w:lang w:eastAsia="cs-CZ"/>
      </w:rPr>
      <mc:AlternateContent>
        <mc:Choice Requires="wpg">
          <w:drawing>
            <wp:inline distT="0" distB="0" distL="0" distR="0" wp14:anchorId="1D40639F" wp14:editId="63E01D37">
              <wp:extent cx="937260" cy="868680"/>
              <wp:effectExtent l="0" t="0" r="0" b="7620"/>
              <wp:docPr id="2674" name="Group 2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7260" cy="868680"/>
                        <a:chOff x="0" y="0"/>
                        <a:chExt cx="1188000" cy="1120653"/>
                      </a:xfrm>
                    </wpg:grpSpPr>
                    <wps:wsp>
                      <wps:cNvPr id="22" name="Shape 22"/>
                      <wps:cNvSpPr/>
                      <wps:spPr>
                        <a:xfrm>
                          <a:off x="283472" y="583276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7455" y="0"/>
                              </a:moveTo>
                              <a:cubicBezTo>
                                <a:pt x="199212" y="0"/>
                                <a:pt x="239255" y="16586"/>
                                <a:pt x="268783" y="46114"/>
                              </a:cubicBezTo>
                              <a:cubicBezTo>
                                <a:pt x="289458" y="66802"/>
                                <a:pt x="303797" y="92634"/>
                                <a:pt x="310528" y="120599"/>
                              </a:cubicBezTo>
                              <a:lnTo>
                                <a:pt x="310528" y="537375"/>
                              </a:lnTo>
                              <a:lnTo>
                                <a:pt x="215709" y="465849"/>
                              </a:lnTo>
                              <a:cubicBezTo>
                                <a:pt x="210985" y="462280"/>
                                <a:pt x="168250" y="429768"/>
                                <a:pt x="124142" y="386804"/>
                              </a:cubicBezTo>
                              <a:cubicBezTo>
                                <a:pt x="95060" y="358483"/>
                                <a:pt x="71069" y="331064"/>
                                <a:pt x="52845" y="305308"/>
                              </a:cubicBezTo>
                              <a:cubicBezTo>
                                <a:pt x="38925" y="285636"/>
                                <a:pt x="28092" y="266751"/>
                                <a:pt x="19723" y="247574"/>
                              </a:cubicBezTo>
                              <a:cubicBezTo>
                                <a:pt x="6642" y="217589"/>
                                <a:pt x="0" y="187274"/>
                                <a:pt x="0" y="157455"/>
                              </a:cubicBezTo>
                              <a:cubicBezTo>
                                <a:pt x="0" y="115697"/>
                                <a:pt x="16599" y="75641"/>
                                <a:pt x="46126" y="46114"/>
                              </a:cubicBezTo>
                              <a:cubicBezTo>
                                <a:pt x="75641" y="16586"/>
                                <a:pt x="115697" y="0"/>
                                <a:pt x="157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94001" y="583278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3073" y="0"/>
                              </a:moveTo>
                              <a:cubicBezTo>
                                <a:pt x="194831" y="0"/>
                                <a:pt x="234887" y="16586"/>
                                <a:pt x="264401" y="46114"/>
                              </a:cubicBezTo>
                              <a:cubicBezTo>
                                <a:pt x="293942" y="75641"/>
                                <a:pt x="310528" y="115684"/>
                                <a:pt x="310528" y="157455"/>
                              </a:cubicBezTo>
                              <a:cubicBezTo>
                                <a:pt x="310528" y="187274"/>
                                <a:pt x="303886" y="217589"/>
                                <a:pt x="290805" y="247574"/>
                              </a:cubicBezTo>
                              <a:cubicBezTo>
                                <a:pt x="282435" y="266751"/>
                                <a:pt x="271602" y="285636"/>
                                <a:pt x="257683" y="305308"/>
                              </a:cubicBezTo>
                              <a:cubicBezTo>
                                <a:pt x="239458" y="331064"/>
                                <a:pt x="215468" y="358483"/>
                                <a:pt x="186385" y="386804"/>
                              </a:cubicBezTo>
                              <a:cubicBezTo>
                                <a:pt x="142278" y="429768"/>
                                <a:pt x="99543" y="462280"/>
                                <a:pt x="94818" y="465849"/>
                              </a:cubicBezTo>
                              <a:lnTo>
                                <a:pt x="0" y="537375"/>
                              </a:lnTo>
                              <a:lnTo>
                                <a:pt x="0" y="120599"/>
                              </a:lnTo>
                              <a:cubicBezTo>
                                <a:pt x="6731" y="92634"/>
                                <a:pt x="21069" y="66789"/>
                                <a:pt x="41745" y="46114"/>
                              </a:cubicBezTo>
                              <a:cubicBezTo>
                                <a:pt x="71272" y="16586"/>
                                <a:pt x="111315" y="0"/>
                                <a:pt x="153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831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329819" y="2222"/>
                              </a:moveTo>
                              <a:cubicBezTo>
                                <a:pt x="353809" y="0"/>
                                <a:pt x="375577" y="64"/>
                                <a:pt x="396380" y="2400"/>
                              </a:cubicBezTo>
                              <a:cubicBezTo>
                                <a:pt x="428892" y="6058"/>
                                <a:pt x="458457" y="15481"/>
                                <a:pt x="484289" y="30391"/>
                              </a:cubicBezTo>
                              <a:cubicBezTo>
                                <a:pt x="520446" y="51270"/>
                                <a:pt x="546837" y="85661"/>
                                <a:pt x="557644" y="125997"/>
                              </a:cubicBezTo>
                              <a:cubicBezTo>
                                <a:pt x="568452" y="166332"/>
                                <a:pt x="562801" y="209296"/>
                                <a:pt x="541922" y="245466"/>
                              </a:cubicBezTo>
                              <a:cubicBezTo>
                                <a:pt x="521030" y="281635"/>
                                <a:pt x="486651" y="308013"/>
                                <a:pt x="446316" y="318821"/>
                              </a:cubicBezTo>
                              <a:cubicBezTo>
                                <a:pt x="418071" y="326390"/>
                                <a:pt x="388531" y="325882"/>
                                <a:pt x="360934" y="317729"/>
                              </a:cubicBezTo>
                              <a:lnTo>
                                <a:pt x="0" y="109347"/>
                              </a:lnTo>
                              <a:lnTo>
                                <a:pt x="109347" y="62992"/>
                              </a:lnTo>
                              <a:cubicBezTo>
                                <a:pt x="114808" y="60681"/>
                                <a:pt x="164338" y="39929"/>
                                <a:pt x="223596" y="23216"/>
                              </a:cubicBezTo>
                              <a:cubicBezTo>
                                <a:pt x="262661" y="12192"/>
                                <a:pt x="298399" y="5131"/>
                                <a:pt x="329819" y="2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4" y="110183"/>
                          <a:ext cx="415366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66" h="485419">
                              <a:moveTo>
                                <a:pt x="0" y="0"/>
                              </a:moveTo>
                              <a:lnTo>
                                <a:pt x="360934" y="208382"/>
                              </a:lnTo>
                              <a:cubicBezTo>
                                <a:pt x="381787" y="228194"/>
                                <a:pt x="397002" y="253530"/>
                                <a:pt x="404571" y="281775"/>
                              </a:cubicBezTo>
                              <a:cubicBezTo>
                                <a:pt x="415366" y="322110"/>
                                <a:pt x="409715" y="365087"/>
                                <a:pt x="388836" y="401244"/>
                              </a:cubicBezTo>
                              <a:cubicBezTo>
                                <a:pt x="367957" y="437413"/>
                                <a:pt x="333566" y="463804"/>
                                <a:pt x="293230" y="474612"/>
                              </a:cubicBezTo>
                              <a:cubicBezTo>
                                <a:pt x="252895" y="485419"/>
                                <a:pt x="209918" y="479755"/>
                                <a:pt x="173761" y="458876"/>
                              </a:cubicBezTo>
                              <a:cubicBezTo>
                                <a:pt x="147930" y="443967"/>
                                <a:pt x="124993" y="423062"/>
                                <a:pt x="105562" y="396735"/>
                              </a:cubicBezTo>
                              <a:cubicBezTo>
                                <a:pt x="93142" y="379895"/>
                                <a:pt x="82207" y="361074"/>
                                <a:pt x="72123" y="339179"/>
                              </a:cubicBezTo>
                              <a:cubicBezTo>
                                <a:pt x="58941" y="310515"/>
                                <a:pt x="47180" y="276035"/>
                                <a:pt x="37198" y="236703"/>
                              </a:cubicBezTo>
                              <a:cubicBezTo>
                                <a:pt x="22047" y="177025"/>
                                <a:pt x="15253" y="123749"/>
                                <a:pt x="14529" y="1178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772621" y="109341"/>
                          <a:ext cx="415379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79" h="485419">
                              <a:moveTo>
                                <a:pt x="415379" y="0"/>
                              </a:moveTo>
                              <a:lnTo>
                                <a:pt x="400850" y="117881"/>
                              </a:lnTo>
                              <a:cubicBezTo>
                                <a:pt x="400126" y="123749"/>
                                <a:pt x="393332" y="177025"/>
                                <a:pt x="378181" y="236703"/>
                              </a:cubicBezTo>
                              <a:cubicBezTo>
                                <a:pt x="368198" y="276047"/>
                                <a:pt x="356438" y="310528"/>
                                <a:pt x="343243" y="339192"/>
                              </a:cubicBezTo>
                              <a:cubicBezTo>
                                <a:pt x="333172" y="361086"/>
                                <a:pt x="322237" y="379908"/>
                                <a:pt x="309804" y="396748"/>
                              </a:cubicBezTo>
                              <a:cubicBezTo>
                                <a:pt x="290385" y="423062"/>
                                <a:pt x="267437" y="443979"/>
                                <a:pt x="241618" y="458889"/>
                              </a:cubicBezTo>
                              <a:cubicBezTo>
                                <a:pt x="205448" y="479768"/>
                                <a:pt x="162471" y="485419"/>
                                <a:pt x="122149" y="474612"/>
                              </a:cubicBezTo>
                              <a:cubicBezTo>
                                <a:pt x="81813" y="463804"/>
                                <a:pt x="47422" y="437413"/>
                                <a:pt x="26543" y="401257"/>
                              </a:cubicBezTo>
                              <a:cubicBezTo>
                                <a:pt x="5664" y="365087"/>
                                <a:pt x="0" y="322110"/>
                                <a:pt x="10808" y="281775"/>
                              </a:cubicBezTo>
                              <a:cubicBezTo>
                                <a:pt x="18377" y="253530"/>
                                <a:pt x="33592" y="228206"/>
                                <a:pt x="54445" y="208382"/>
                              </a:cubicBezTo>
                              <a:lnTo>
                                <a:pt x="415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19544" y="0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238646" y="2210"/>
                              </a:moveTo>
                              <a:cubicBezTo>
                                <a:pt x="270066" y="5118"/>
                                <a:pt x="305803" y="12179"/>
                                <a:pt x="344869" y="23203"/>
                              </a:cubicBezTo>
                              <a:cubicBezTo>
                                <a:pt x="404127" y="39929"/>
                                <a:pt x="453657" y="60681"/>
                                <a:pt x="459105" y="62992"/>
                              </a:cubicBezTo>
                              <a:lnTo>
                                <a:pt x="568452" y="109347"/>
                              </a:lnTo>
                              <a:lnTo>
                                <a:pt x="207518" y="317729"/>
                              </a:lnTo>
                              <a:cubicBezTo>
                                <a:pt x="179934" y="325882"/>
                                <a:pt x="150393" y="326390"/>
                                <a:pt x="122136" y="318821"/>
                              </a:cubicBezTo>
                              <a:cubicBezTo>
                                <a:pt x="81813" y="308013"/>
                                <a:pt x="47422" y="281622"/>
                                <a:pt x="26543" y="245466"/>
                              </a:cubicBezTo>
                              <a:cubicBezTo>
                                <a:pt x="5664" y="209296"/>
                                <a:pt x="0" y="166319"/>
                                <a:pt x="10808" y="125984"/>
                              </a:cubicBezTo>
                              <a:cubicBezTo>
                                <a:pt x="21615" y="85649"/>
                                <a:pt x="48006" y="51257"/>
                                <a:pt x="84176" y="30378"/>
                              </a:cubicBezTo>
                              <a:cubicBezTo>
                                <a:pt x="109995" y="15469"/>
                                <a:pt x="139573" y="6058"/>
                                <a:pt x="172085" y="2400"/>
                              </a:cubicBezTo>
                              <a:cubicBezTo>
                                <a:pt x="192875" y="51"/>
                                <a:pt x="214643" y="0"/>
                                <a:pt x="238646" y="22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23D2418" id="Group 2674" o:spid="_x0000_s1026" style="width:73.8pt;height:68.4pt;mso-position-horizontal-relative:char;mso-position-vertical-relative:line" coordsize="11880,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">
              <v:shape id="Shape 22" o:spid="_x0000_s1027" style="position:absolute;left:2834;top:5832;width:3106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" path="m157455,v41757,,81800,16586,111328,46114c289458,66802,303797,92634,310528,120599r,416776l215709,465849v-4724,-3569,-47459,-36081,-91567,-79045c95060,358483,71069,331064,52845,305308,38925,285636,28092,266751,19723,247574,6642,217589,,187274,,157455,,115697,16599,75641,46126,46114,75641,16586,115697,,157455,xe" fillcolor="#c6c6c6" stroked="f" strokeweight="0">
                <v:stroke miterlimit="83231f" joinstyle="miter"/>
                <v:path arrowok="t" textboxrect="0,0,310528,537375"/>
              </v:shape>
              <v:shape id="Shape 23" o:spid="_x0000_s1028" style="position:absolute;left:5940;top:5832;width:3105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" path="m153073,v41758,,81814,16586,111328,46114c293942,75641,310528,115684,310528,157455v,29819,-6642,60134,-19723,90119c282435,266751,271602,285636,257683,305308v-18225,25756,-42215,53175,-71298,81496c142278,429768,99543,462280,94818,465849l,537375,,120599c6731,92634,21069,66789,41745,46114,71272,16586,111315,,153073,xe" fillcolor="#d70000" stroked="f" strokeweight="0">
                <v:stroke miterlimit="83231f" joinstyle="miter"/>
                <v:path arrowok="t" textboxrect="0,0,310528,537375"/>
              </v:shape>
              <v:shape id="Shape 24" o:spid="_x0000_s1029" style="position:absolute;top:8;width:5684;height:3264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" path="m329819,2222c353809,,375577,64,396380,2400v32512,3658,62077,13081,87909,27991c520446,51270,546837,85661,557644,125997v10808,40335,5157,83299,-15722,119469c521030,281635,486651,308013,446316,318821v-28245,7569,-57785,7061,-85382,-1092l,109347,109347,62992v5461,-2311,54991,-23063,114249,-39776c262661,12192,298399,5131,329819,2222xe" fillcolor="#c6c6c6" stroked="f" strokeweight="0">
                <v:stroke miterlimit="83231f" joinstyle="miter"/>
                <v:path arrowok="t" textboxrect="0,0,568452,326390"/>
              </v:shape>
              <v:shape id="Shape 25" o:spid="_x0000_s1030" style="position:absolute;top:1101;width:4153;height:4855;visibility:visible;mso-wrap-style:square;v-text-anchor:top" coordsize="415366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" path="m,l360934,208382v20853,19812,36068,45148,43637,73393c415366,322110,409715,365087,388836,401244v-20879,36169,-55270,62560,-95606,73368c252895,485419,209918,479755,173761,458876,147930,443967,124993,423062,105562,396735,93142,379895,82207,361074,72123,339179,58941,310515,47180,276035,37198,236703,22047,177025,15253,123749,14529,117869l,xe" fillcolor="#d70000" stroked="f" strokeweight="0">
                <v:stroke miterlimit="83231f" joinstyle="miter"/>
                <v:path arrowok="t" textboxrect="0,0,415366,485419"/>
              </v:shape>
              <v:shape id="Shape 26" o:spid="_x0000_s1031" style="position:absolute;left:7726;top:1093;width:4154;height:4854;visibility:visible;mso-wrap-style:square;v-text-anchor:top" coordsize="415379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" path="m415379,l400850,117881v-724,5868,-7518,59144,-22669,118822c368198,276047,356438,310528,343243,339192v-10071,21894,-21006,40716,-33439,57556c290385,423062,267437,443979,241618,458889v-36170,20879,-79147,26530,-119469,15723c81813,463804,47422,437413,26543,401257,5664,365087,,322110,10808,281775v7569,-28245,22784,-53569,43637,-73393l415379,xe" fillcolor="#c6c6c6" stroked="f" strokeweight="0">
                <v:stroke miterlimit="83231f" joinstyle="miter"/>
                <v:path arrowok="t" textboxrect="0,0,415379,485419"/>
              </v:shape>
              <v:shape id="Shape 27" o:spid="_x0000_s1032" style="position:absolute;left:6195;width:5684;height:3263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" path="m238646,2210v31420,2908,67157,9969,106223,20993c404127,39929,453657,60681,459105,62992r109347,46355l207518,317729v-27584,8153,-57125,8661,-85382,1092c81813,308013,47422,281622,26543,245466,5664,209296,,166319,10808,125984,21615,85649,48006,51257,84176,30378,109995,15469,139573,6058,172085,2400,192875,51,214643,,238646,2210xe" fillcolor="#d70000" stroked="f" strokeweight="0">
                <v:stroke miterlimit="83231f" joinstyle="miter"/>
                <v:path arrowok="t" textboxrect="0,0,568452,326390"/>
              </v:shape>
              <w10:anchorlock/>
            </v:group>
          </w:pict>
        </mc:Fallback>
      </mc:AlternateContent>
    </w:r>
    <w:r w:rsidR="003E160A" w:rsidRPr="003E160A">
      <w:rPr>
        <w:rFonts w:ascii="Amico" w:hAnsi="Amico" w:cs="Amiko"/>
        <w:b/>
        <w:bCs/>
        <w:sz w:val="56"/>
        <w:szCs w:val="56"/>
        <w:lang w:eastAsia="ar-SA"/>
      </w:rPr>
      <w:t xml:space="preserve"> </w:t>
    </w:r>
    <w:r w:rsidR="003E160A" w:rsidRPr="00BC4207">
      <w:rPr>
        <w:rFonts w:ascii="Amico" w:hAnsi="Amico" w:cs="Amiko"/>
        <w:b/>
        <w:bCs/>
        <w:sz w:val="56"/>
        <w:szCs w:val="56"/>
        <w:lang w:eastAsia="ar-SA"/>
      </w:rPr>
      <w:t xml:space="preserve">Zápis č. </w:t>
    </w:r>
    <w:r w:rsidR="00D60F6E">
      <w:rPr>
        <w:rFonts w:ascii="Amico" w:hAnsi="Amico" w:cs="Amiko"/>
        <w:b/>
        <w:bCs/>
        <w:sz w:val="56"/>
        <w:szCs w:val="56"/>
        <w:lang w:eastAsia="ar-SA"/>
      </w:rPr>
      <w:t>2</w:t>
    </w:r>
    <w:r w:rsidR="003E160A" w:rsidRPr="00BC4207">
      <w:rPr>
        <w:rFonts w:ascii="Amico" w:hAnsi="Amico" w:cs="Amiko"/>
        <w:b/>
        <w:bCs/>
        <w:sz w:val="56"/>
        <w:szCs w:val="56"/>
        <w:lang w:eastAsia="ar-SA"/>
      </w:rPr>
      <w:t>/202</w:t>
    </w:r>
    <w:r w:rsidR="009E72C1">
      <w:rPr>
        <w:rFonts w:ascii="Amico" w:hAnsi="Amico" w:cs="Amiko"/>
        <w:b/>
        <w:bCs/>
        <w:sz w:val="56"/>
        <w:szCs w:val="56"/>
        <w:lang w:eastAsia="ar-SA"/>
      </w:rPr>
      <w:t>5</w:t>
    </w:r>
  </w:p>
  <w:p w14:paraId="0CDB3E36" w14:textId="5684AC6F" w:rsidR="00027CE5" w:rsidRDefault="003E160A" w:rsidP="00A25306">
    <w:pPr>
      <w:tabs>
        <w:tab w:val="left" w:pos="-585"/>
      </w:tabs>
      <w:autoSpaceDE w:val="0"/>
      <w:spacing w:after="0" w:line="240" w:lineRule="auto"/>
      <w:ind w:left="840" w:hanging="840"/>
    </w:pPr>
    <w:r w:rsidRPr="00BC4207">
      <w:rPr>
        <w:rFonts w:ascii="Amico" w:hAnsi="Amico"/>
        <w:sz w:val="36"/>
        <w:szCs w:val="36"/>
        <w:lang w:eastAsia="ar-SA"/>
      </w:rPr>
      <w:t>ze zasedání Zastupitelstva obce Tehovec</w:t>
    </w:r>
    <w:r>
      <w:rPr>
        <w:rFonts w:ascii="Amico" w:hAnsi="Amico"/>
        <w:sz w:val="36"/>
        <w:szCs w:val="36"/>
        <w:lang w:eastAsia="ar-SA"/>
      </w:rPr>
      <w:t xml:space="preserve"> </w:t>
    </w:r>
    <w:r w:rsidRPr="00BC4207">
      <w:rPr>
        <w:rFonts w:ascii="Amico" w:hAnsi="Amico"/>
        <w:sz w:val="36"/>
        <w:szCs w:val="36"/>
        <w:lang w:eastAsia="ar-SA"/>
      </w:rPr>
      <w:t xml:space="preserve">dne </w:t>
    </w:r>
    <w:r w:rsidR="00D60F6E">
      <w:rPr>
        <w:rFonts w:ascii="Amico" w:hAnsi="Amico"/>
        <w:sz w:val="36"/>
        <w:szCs w:val="36"/>
        <w:lang w:eastAsia="ar-SA"/>
      </w:rPr>
      <w:t>17</w:t>
    </w:r>
    <w:r w:rsidR="009E72C1">
      <w:rPr>
        <w:rFonts w:ascii="Amico" w:hAnsi="Amico"/>
        <w:sz w:val="36"/>
        <w:szCs w:val="36"/>
        <w:lang w:eastAsia="ar-SA"/>
      </w:rPr>
      <w:t>.3.2025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01"/>
    <w:multiLevelType w:val="hybridMultilevel"/>
    <w:tmpl w:val="2F38E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5ED"/>
    <w:multiLevelType w:val="hybridMultilevel"/>
    <w:tmpl w:val="23944FF6"/>
    <w:lvl w:ilvl="0" w:tplc="D5AA81B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9767F8B"/>
    <w:multiLevelType w:val="hybridMultilevel"/>
    <w:tmpl w:val="1BE2F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5C85"/>
    <w:multiLevelType w:val="hybridMultilevel"/>
    <w:tmpl w:val="116C9E96"/>
    <w:lvl w:ilvl="0" w:tplc="A1C6AC2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28FC0FC6"/>
    <w:multiLevelType w:val="hybridMultilevel"/>
    <w:tmpl w:val="1E46A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67F4"/>
    <w:multiLevelType w:val="hybridMultilevel"/>
    <w:tmpl w:val="B726D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16388">
    <w:abstractNumId w:val="3"/>
  </w:num>
  <w:num w:numId="2" w16cid:durableId="270433205">
    <w:abstractNumId w:val="1"/>
  </w:num>
  <w:num w:numId="3" w16cid:durableId="772436408">
    <w:abstractNumId w:val="5"/>
  </w:num>
  <w:num w:numId="4" w16cid:durableId="1305087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689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267317">
    <w:abstractNumId w:val="4"/>
  </w:num>
  <w:num w:numId="7" w16cid:durableId="19105717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87"/>
    <w:rsid w:val="00005E3B"/>
    <w:rsid w:val="0001658E"/>
    <w:rsid w:val="00022E54"/>
    <w:rsid w:val="00027CE5"/>
    <w:rsid w:val="000308E7"/>
    <w:rsid w:val="00033ECE"/>
    <w:rsid w:val="00036E96"/>
    <w:rsid w:val="00045BDE"/>
    <w:rsid w:val="00050E5B"/>
    <w:rsid w:val="00051313"/>
    <w:rsid w:val="000517C5"/>
    <w:rsid w:val="0005456B"/>
    <w:rsid w:val="00060A9E"/>
    <w:rsid w:val="000635F7"/>
    <w:rsid w:val="0006728B"/>
    <w:rsid w:val="000705E1"/>
    <w:rsid w:val="00071D7A"/>
    <w:rsid w:val="00073CD8"/>
    <w:rsid w:val="00080BB9"/>
    <w:rsid w:val="0009627C"/>
    <w:rsid w:val="00097DA4"/>
    <w:rsid w:val="000A04F1"/>
    <w:rsid w:val="000A16E2"/>
    <w:rsid w:val="000A45BC"/>
    <w:rsid w:val="000A45C1"/>
    <w:rsid w:val="000A6A59"/>
    <w:rsid w:val="000C1BBD"/>
    <w:rsid w:val="000C43FF"/>
    <w:rsid w:val="000C6FE7"/>
    <w:rsid w:val="000D2881"/>
    <w:rsid w:val="000E3753"/>
    <w:rsid w:val="000E6F1C"/>
    <w:rsid w:val="000F2483"/>
    <w:rsid w:val="00106CB3"/>
    <w:rsid w:val="00116794"/>
    <w:rsid w:val="00117C78"/>
    <w:rsid w:val="00135202"/>
    <w:rsid w:val="001359ED"/>
    <w:rsid w:val="00137F71"/>
    <w:rsid w:val="0015417D"/>
    <w:rsid w:val="00167081"/>
    <w:rsid w:val="00172316"/>
    <w:rsid w:val="0018629E"/>
    <w:rsid w:val="0019190D"/>
    <w:rsid w:val="0019419B"/>
    <w:rsid w:val="001A084E"/>
    <w:rsid w:val="001A752F"/>
    <w:rsid w:val="001B019D"/>
    <w:rsid w:val="001B24D3"/>
    <w:rsid w:val="001B4278"/>
    <w:rsid w:val="001C0042"/>
    <w:rsid w:val="001C0793"/>
    <w:rsid w:val="001C21DD"/>
    <w:rsid w:val="001C4533"/>
    <w:rsid w:val="001C49A4"/>
    <w:rsid w:val="001D19F9"/>
    <w:rsid w:val="001D63A0"/>
    <w:rsid w:val="001D7933"/>
    <w:rsid w:val="001E325F"/>
    <w:rsid w:val="001E7DF6"/>
    <w:rsid w:val="001F029F"/>
    <w:rsid w:val="001F4267"/>
    <w:rsid w:val="0020234B"/>
    <w:rsid w:val="0020698C"/>
    <w:rsid w:val="002103A6"/>
    <w:rsid w:val="00217AEC"/>
    <w:rsid w:val="00224976"/>
    <w:rsid w:val="00232C49"/>
    <w:rsid w:val="00236602"/>
    <w:rsid w:val="002402C7"/>
    <w:rsid w:val="00241E89"/>
    <w:rsid w:val="002513C5"/>
    <w:rsid w:val="00252C6F"/>
    <w:rsid w:val="00260AE5"/>
    <w:rsid w:val="00267CFD"/>
    <w:rsid w:val="002719F0"/>
    <w:rsid w:val="002721BE"/>
    <w:rsid w:val="00275D6C"/>
    <w:rsid w:val="0028392B"/>
    <w:rsid w:val="0028589D"/>
    <w:rsid w:val="0028720B"/>
    <w:rsid w:val="002877FA"/>
    <w:rsid w:val="00292E4D"/>
    <w:rsid w:val="00296A7A"/>
    <w:rsid w:val="002A0F53"/>
    <w:rsid w:val="002B3FCC"/>
    <w:rsid w:val="002C5E42"/>
    <w:rsid w:val="002C78B8"/>
    <w:rsid w:val="002D45B6"/>
    <w:rsid w:val="002E0E6B"/>
    <w:rsid w:val="002E7241"/>
    <w:rsid w:val="002F3708"/>
    <w:rsid w:val="002F5830"/>
    <w:rsid w:val="00301071"/>
    <w:rsid w:val="0031160F"/>
    <w:rsid w:val="00330025"/>
    <w:rsid w:val="00340575"/>
    <w:rsid w:val="00341102"/>
    <w:rsid w:val="00347E55"/>
    <w:rsid w:val="00353ABC"/>
    <w:rsid w:val="00355A1F"/>
    <w:rsid w:val="00361DA7"/>
    <w:rsid w:val="00372472"/>
    <w:rsid w:val="00375CEE"/>
    <w:rsid w:val="00377FD2"/>
    <w:rsid w:val="00383910"/>
    <w:rsid w:val="00386C9E"/>
    <w:rsid w:val="00390836"/>
    <w:rsid w:val="00390A3B"/>
    <w:rsid w:val="00392728"/>
    <w:rsid w:val="00397BBA"/>
    <w:rsid w:val="003A1F55"/>
    <w:rsid w:val="003A2340"/>
    <w:rsid w:val="003A7850"/>
    <w:rsid w:val="003B331C"/>
    <w:rsid w:val="003B63A4"/>
    <w:rsid w:val="003C2691"/>
    <w:rsid w:val="003D2106"/>
    <w:rsid w:val="003D4935"/>
    <w:rsid w:val="003D5BD6"/>
    <w:rsid w:val="003D6B6A"/>
    <w:rsid w:val="003E160A"/>
    <w:rsid w:val="003E4A6A"/>
    <w:rsid w:val="003E7AC9"/>
    <w:rsid w:val="004038A3"/>
    <w:rsid w:val="004135FE"/>
    <w:rsid w:val="004145E9"/>
    <w:rsid w:val="0042506B"/>
    <w:rsid w:val="00432DBD"/>
    <w:rsid w:val="0043492E"/>
    <w:rsid w:val="00437153"/>
    <w:rsid w:val="00444FC4"/>
    <w:rsid w:val="00447F84"/>
    <w:rsid w:val="0045368B"/>
    <w:rsid w:val="00456660"/>
    <w:rsid w:val="00465CA5"/>
    <w:rsid w:val="00467EA5"/>
    <w:rsid w:val="00477523"/>
    <w:rsid w:val="00486040"/>
    <w:rsid w:val="00491ADC"/>
    <w:rsid w:val="004970E0"/>
    <w:rsid w:val="004B2F69"/>
    <w:rsid w:val="004C46C8"/>
    <w:rsid w:val="004D1FAF"/>
    <w:rsid w:val="004D31EC"/>
    <w:rsid w:val="004D4BD4"/>
    <w:rsid w:val="004F1786"/>
    <w:rsid w:val="004F1C07"/>
    <w:rsid w:val="004F2A6D"/>
    <w:rsid w:val="00503A43"/>
    <w:rsid w:val="0050633A"/>
    <w:rsid w:val="00517E35"/>
    <w:rsid w:val="00520CCB"/>
    <w:rsid w:val="00533A31"/>
    <w:rsid w:val="00544D3F"/>
    <w:rsid w:val="00547C6D"/>
    <w:rsid w:val="00552569"/>
    <w:rsid w:val="00577334"/>
    <w:rsid w:val="005815BD"/>
    <w:rsid w:val="0058385A"/>
    <w:rsid w:val="0058442C"/>
    <w:rsid w:val="00594C45"/>
    <w:rsid w:val="00594DDD"/>
    <w:rsid w:val="005A21DC"/>
    <w:rsid w:val="005A6801"/>
    <w:rsid w:val="005A795B"/>
    <w:rsid w:val="005C791E"/>
    <w:rsid w:val="005D4CBC"/>
    <w:rsid w:val="005E29FB"/>
    <w:rsid w:val="005E41A7"/>
    <w:rsid w:val="005F055A"/>
    <w:rsid w:val="005F5DBD"/>
    <w:rsid w:val="005F7562"/>
    <w:rsid w:val="00601250"/>
    <w:rsid w:val="00603263"/>
    <w:rsid w:val="0060739F"/>
    <w:rsid w:val="006115C6"/>
    <w:rsid w:val="00612C8B"/>
    <w:rsid w:val="00616997"/>
    <w:rsid w:val="00626BE2"/>
    <w:rsid w:val="0063034F"/>
    <w:rsid w:val="006325E6"/>
    <w:rsid w:val="0063372C"/>
    <w:rsid w:val="00642B80"/>
    <w:rsid w:val="0064346F"/>
    <w:rsid w:val="00647DB7"/>
    <w:rsid w:val="006540E5"/>
    <w:rsid w:val="0065477E"/>
    <w:rsid w:val="006631C4"/>
    <w:rsid w:val="00664A7E"/>
    <w:rsid w:val="00672B7B"/>
    <w:rsid w:val="00681A47"/>
    <w:rsid w:val="00691183"/>
    <w:rsid w:val="006922BE"/>
    <w:rsid w:val="00697BD0"/>
    <w:rsid w:val="006A21F8"/>
    <w:rsid w:val="006A49E2"/>
    <w:rsid w:val="006A4CDF"/>
    <w:rsid w:val="006A69E2"/>
    <w:rsid w:val="006A7887"/>
    <w:rsid w:val="006A7A4E"/>
    <w:rsid w:val="006B3AEA"/>
    <w:rsid w:val="006C4076"/>
    <w:rsid w:val="006C6C83"/>
    <w:rsid w:val="006D33D3"/>
    <w:rsid w:val="006D4010"/>
    <w:rsid w:val="006D4CCD"/>
    <w:rsid w:val="006E1016"/>
    <w:rsid w:val="006E3490"/>
    <w:rsid w:val="006E3E67"/>
    <w:rsid w:val="006E3F50"/>
    <w:rsid w:val="006E4733"/>
    <w:rsid w:val="006E4CA8"/>
    <w:rsid w:val="006F1CB2"/>
    <w:rsid w:val="007039AE"/>
    <w:rsid w:val="007121AB"/>
    <w:rsid w:val="00712AFF"/>
    <w:rsid w:val="00713B64"/>
    <w:rsid w:val="00714E5C"/>
    <w:rsid w:val="00720C45"/>
    <w:rsid w:val="007265F7"/>
    <w:rsid w:val="00731126"/>
    <w:rsid w:val="007346FC"/>
    <w:rsid w:val="00743CE9"/>
    <w:rsid w:val="00744BD2"/>
    <w:rsid w:val="00746509"/>
    <w:rsid w:val="007514EE"/>
    <w:rsid w:val="00754A6A"/>
    <w:rsid w:val="00756CA2"/>
    <w:rsid w:val="00757EC7"/>
    <w:rsid w:val="00761DFC"/>
    <w:rsid w:val="00781591"/>
    <w:rsid w:val="007872C1"/>
    <w:rsid w:val="00787939"/>
    <w:rsid w:val="00790541"/>
    <w:rsid w:val="00797057"/>
    <w:rsid w:val="007A0728"/>
    <w:rsid w:val="007B5033"/>
    <w:rsid w:val="007B5B60"/>
    <w:rsid w:val="007C56CD"/>
    <w:rsid w:val="007E4D0B"/>
    <w:rsid w:val="007F0099"/>
    <w:rsid w:val="007F21C5"/>
    <w:rsid w:val="007F30BB"/>
    <w:rsid w:val="008010AE"/>
    <w:rsid w:val="008023A5"/>
    <w:rsid w:val="00802FB8"/>
    <w:rsid w:val="008059C9"/>
    <w:rsid w:val="00806F75"/>
    <w:rsid w:val="00810F37"/>
    <w:rsid w:val="00816E0C"/>
    <w:rsid w:val="0082150A"/>
    <w:rsid w:val="00824FE1"/>
    <w:rsid w:val="0082589A"/>
    <w:rsid w:val="008268DF"/>
    <w:rsid w:val="00832FD3"/>
    <w:rsid w:val="008407E1"/>
    <w:rsid w:val="008432E9"/>
    <w:rsid w:val="008479C8"/>
    <w:rsid w:val="00851832"/>
    <w:rsid w:val="00854E96"/>
    <w:rsid w:val="0085550B"/>
    <w:rsid w:val="00864C20"/>
    <w:rsid w:val="00865E83"/>
    <w:rsid w:val="00886506"/>
    <w:rsid w:val="00890418"/>
    <w:rsid w:val="00896A85"/>
    <w:rsid w:val="008971FF"/>
    <w:rsid w:val="008A1096"/>
    <w:rsid w:val="008A475E"/>
    <w:rsid w:val="008A4C09"/>
    <w:rsid w:val="008C15A0"/>
    <w:rsid w:val="008C6E50"/>
    <w:rsid w:val="008C7463"/>
    <w:rsid w:val="008E0250"/>
    <w:rsid w:val="008E11B3"/>
    <w:rsid w:val="008E2D97"/>
    <w:rsid w:val="008E6475"/>
    <w:rsid w:val="008E7508"/>
    <w:rsid w:val="008F471B"/>
    <w:rsid w:val="008F7900"/>
    <w:rsid w:val="00904E8F"/>
    <w:rsid w:val="00906790"/>
    <w:rsid w:val="009100D1"/>
    <w:rsid w:val="009136A6"/>
    <w:rsid w:val="00913798"/>
    <w:rsid w:val="00916F35"/>
    <w:rsid w:val="0092141B"/>
    <w:rsid w:val="009242B8"/>
    <w:rsid w:val="00924A61"/>
    <w:rsid w:val="00932689"/>
    <w:rsid w:val="00933042"/>
    <w:rsid w:val="009410D2"/>
    <w:rsid w:val="00946E5F"/>
    <w:rsid w:val="00950BAF"/>
    <w:rsid w:val="00952E8C"/>
    <w:rsid w:val="00960318"/>
    <w:rsid w:val="0096559D"/>
    <w:rsid w:val="00965D04"/>
    <w:rsid w:val="009717E1"/>
    <w:rsid w:val="0097311A"/>
    <w:rsid w:val="00973D5C"/>
    <w:rsid w:val="0098331C"/>
    <w:rsid w:val="00983B4B"/>
    <w:rsid w:val="00987E9D"/>
    <w:rsid w:val="009A4BC3"/>
    <w:rsid w:val="009B678F"/>
    <w:rsid w:val="009D4280"/>
    <w:rsid w:val="009D577A"/>
    <w:rsid w:val="009E3088"/>
    <w:rsid w:val="009E31AD"/>
    <w:rsid w:val="009E72C1"/>
    <w:rsid w:val="009F5706"/>
    <w:rsid w:val="009F6D3A"/>
    <w:rsid w:val="009F77BF"/>
    <w:rsid w:val="00A02945"/>
    <w:rsid w:val="00A04E0F"/>
    <w:rsid w:val="00A17275"/>
    <w:rsid w:val="00A25306"/>
    <w:rsid w:val="00A30031"/>
    <w:rsid w:val="00A304C3"/>
    <w:rsid w:val="00A37F51"/>
    <w:rsid w:val="00A40149"/>
    <w:rsid w:val="00A50506"/>
    <w:rsid w:val="00A567F0"/>
    <w:rsid w:val="00A62986"/>
    <w:rsid w:val="00A65D80"/>
    <w:rsid w:val="00A7044A"/>
    <w:rsid w:val="00A70609"/>
    <w:rsid w:val="00A75C4E"/>
    <w:rsid w:val="00A82BCA"/>
    <w:rsid w:val="00A843B5"/>
    <w:rsid w:val="00A84CBB"/>
    <w:rsid w:val="00A8507E"/>
    <w:rsid w:val="00A9086F"/>
    <w:rsid w:val="00A91437"/>
    <w:rsid w:val="00A921B3"/>
    <w:rsid w:val="00A92A8D"/>
    <w:rsid w:val="00A933D9"/>
    <w:rsid w:val="00A94BBE"/>
    <w:rsid w:val="00A95A50"/>
    <w:rsid w:val="00AB1EE0"/>
    <w:rsid w:val="00AC08D6"/>
    <w:rsid w:val="00AD11C2"/>
    <w:rsid w:val="00AD190D"/>
    <w:rsid w:val="00AD2CAA"/>
    <w:rsid w:val="00AD3349"/>
    <w:rsid w:val="00AD5746"/>
    <w:rsid w:val="00AE2016"/>
    <w:rsid w:val="00AE2FC8"/>
    <w:rsid w:val="00AF1130"/>
    <w:rsid w:val="00AF649D"/>
    <w:rsid w:val="00B0203D"/>
    <w:rsid w:val="00B06886"/>
    <w:rsid w:val="00B16E96"/>
    <w:rsid w:val="00B24217"/>
    <w:rsid w:val="00B260E6"/>
    <w:rsid w:val="00B277DC"/>
    <w:rsid w:val="00B3367B"/>
    <w:rsid w:val="00B35361"/>
    <w:rsid w:val="00B37B89"/>
    <w:rsid w:val="00B4090D"/>
    <w:rsid w:val="00B42CFA"/>
    <w:rsid w:val="00B44137"/>
    <w:rsid w:val="00B44592"/>
    <w:rsid w:val="00B447DE"/>
    <w:rsid w:val="00B449C5"/>
    <w:rsid w:val="00B5387B"/>
    <w:rsid w:val="00B56161"/>
    <w:rsid w:val="00B579B9"/>
    <w:rsid w:val="00B65D49"/>
    <w:rsid w:val="00B66CD2"/>
    <w:rsid w:val="00B713D8"/>
    <w:rsid w:val="00B75579"/>
    <w:rsid w:val="00B75AD8"/>
    <w:rsid w:val="00B77714"/>
    <w:rsid w:val="00B94493"/>
    <w:rsid w:val="00BB43A2"/>
    <w:rsid w:val="00BC4207"/>
    <w:rsid w:val="00BD3D52"/>
    <w:rsid w:val="00BD45A4"/>
    <w:rsid w:val="00BD5876"/>
    <w:rsid w:val="00BD7833"/>
    <w:rsid w:val="00BE09F5"/>
    <w:rsid w:val="00BE22C8"/>
    <w:rsid w:val="00BE3221"/>
    <w:rsid w:val="00BF2250"/>
    <w:rsid w:val="00C01DF8"/>
    <w:rsid w:val="00C061D5"/>
    <w:rsid w:val="00C15AB9"/>
    <w:rsid w:val="00C24484"/>
    <w:rsid w:val="00C274D3"/>
    <w:rsid w:val="00C34D26"/>
    <w:rsid w:val="00C3671F"/>
    <w:rsid w:val="00C47BAB"/>
    <w:rsid w:val="00C50873"/>
    <w:rsid w:val="00C53BCF"/>
    <w:rsid w:val="00C667B2"/>
    <w:rsid w:val="00C83625"/>
    <w:rsid w:val="00C9667F"/>
    <w:rsid w:val="00CA1EB7"/>
    <w:rsid w:val="00CB475B"/>
    <w:rsid w:val="00CB6CF2"/>
    <w:rsid w:val="00CC1032"/>
    <w:rsid w:val="00CC3C64"/>
    <w:rsid w:val="00CC3F24"/>
    <w:rsid w:val="00CC6FA1"/>
    <w:rsid w:val="00CD1B2D"/>
    <w:rsid w:val="00CD29AA"/>
    <w:rsid w:val="00CD40C0"/>
    <w:rsid w:val="00CD50F3"/>
    <w:rsid w:val="00CD61E3"/>
    <w:rsid w:val="00CE5C92"/>
    <w:rsid w:val="00CF7528"/>
    <w:rsid w:val="00CF79E1"/>
    <w:rsid w:val="00D0148B"/>
    <w:rsid w:val="00D0220B"/>
    <w:rsid w:val="00D07087"/>
    <w:rsid w:val="00D1500B"/>
    <w:rsid w:val="00D22E82"/>
    <w:rsid w:val="00D2757C"/>
    <w:rsid w:val="00D30647"/>
    <w:rsid w:val="00D4784F"/>
    <w:rsid w:val="00D53CE8"/>
    <w:rsid w:val="00D60862"/>
    <w:rsid w:val="00D60F6E"/>
    <w:rsid w:val="00D612E9"/>
    <w:rsid w:val="00D63291"/>
    <w:rsid w:val="00D66B5F"/>
    <w:rsid w:val="00D67DE0"/>
    <w:rsid w:val="00D711B8"/>
    <w:rsid w:val="00D7526D"/>
    <w:rsid w:val="00D766B1"/>
    <w:rsid w:val="00D87A41"/>
    <w:rsid w:val="00D90E72"/>
    <w:rsid w:val="00DA3811"/>
    <w:rsid w:val="00DA6FD7"/>
    <w:rsid w:val="00DB162E"/>
    <w:rsid w:val="00DB66AE"/>
    <w:rsid w:val="00DC342D"/>
    <w:rsid w:val="00DC4EDA"/>
    <w:rsid w:val="00DD0E86"/>
    <w:rsid w:val="00DD72BC"/>
    <w:rsid w:val="00DD77B6"/>
    <w:rsid w:val="00DE0C40"/>
    <w:rsid w:val="00DE0ED2"/>
    <w:rsid w:val="00DE493D"/>
    <w:rsid w:val="00DF6BEC"/>
    <w:rsid w:val="00E07B7B"/>
    <w:rsid w:val="00E15BC8"/>
    <w:rsid w:val="00E21BAB"/>
    <w:rsid w:val="00E22D17"/>
    <w:rsid w:val="00E41003"/>
    <w:rsid w:val="00E4165E"/>
    <w:rsid w:val="00E42F42"/>
    <w:rsid w:val="00E438F0"/>
    <w:rsid w:val="00E44B44"/>
    <w:rsid w:val="00E47353"/>
    <w:rsid w:val="00E54084"/>
    <w:rsid w:val="00E546B6"/>
    <w:rsid w:val="00E61E5A"/>
    <w:rsid w:val="00E63813"/>
    <w:rsid w:val="00E70E88"/>
    <w:rsid w:val="00E93D3C"/>
    <w:rsid w:val="00EA0F06"/>
    <w:rsid w:val="00EA195D"/>
    <w:rsid w:val="00EA70DE"/>
    <w:rsid w:val="00EA7F4B"/>
    <w:rsid w:val="00EB35D0"/>
    <w:rsid w:val="00EB4741"/>
    <w:rsid w:val="00EB764C"/>
    <w:rsid w:val="00EB7838"/>
    <w:rsid w:val="00EB7C6F"/>
    <w:rsid w:val="00EC7505"/>
    <w:rsid w:val="00ED1DC1"/>
    <w:rsid w:val="00EE698B"/>
    <w:rsid w:val="00EF0E2A"/>
    <w:rsid w:val="00EF53B2"/>
    <w:rsid w:val="00F1277C"/>
    <w:rsid w:val="00F13C73"/>
    <w:rsid w:val="00F3195C"/>
    <w:rsid w:val="00F37EA7"/>
    <w:rsid w:val="00F438F7"/>
    <w:rsid w:val="00F54839"/>
    <w:rsid w:val="00F55F43"/>
    <w:rsid w:val="00F6236E"/>
    <w:rsid w:val="00F6553E"/>
    <w:rsid w:val="00F669BA"/>
    <w:rsid w:val="00F6756A"/>
    <w:rsid w:val="00F675B3"/>
    <w:rsid w:val="00F70A7B"/>
    <w:rsid w:val="00F72B23"/>
    <w:rsid w:val="00F757AF"/>
    <w:rsid w:val="00F75DC1"/>
    <w:rsid w:val="00F946FB"/>
    <w:rsid w:val="00FA1C58"/>
    <w:rsid w:val="00FA20BA"/>
    <w:rsid w:val="00FA241C"/>
    <w:rsid w:val="00FA4BB0"/>
    <w:rsid w:val="00FA6177"/>
    <w:rsid w:val="00FB302C"/>
    <w:rsid w:val="00FB4086"/>
    <w:rsid w:val="00FB4DFB"/>
    <w:rsid w:val="00FC0E94"/>
    <w:rsid w:val="00FC2121"/>
    <w:rsid w:val="00FC43E9"/>
    <w:rsid w:val="00FC57FB"/>
    <w:rsid w:val="00FC6CA5"/>
    <w:rsid w:val="00FD1B56"/>
    <w:rsid w:val="00FD3550"/>
    <w:rsid w:val="00FE579E"/>
    <w:rsid w:val="00FE6AD2"/>
    <w:rsid w:val="00FF153F"/>
    <w:rsid w:val="00FF1F39"/>
    <w:rsid w:val="00FF3CB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6D33"/>
  <w15:docId w15:val="{F7B9C695-1D10-419A-A74A-E4CA87B5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AE5"/>
    <w:pPr>
      <w:spacing w:after="324" w:line="270" w:lineRule="auto"/>
      <w:ind w:left="10" w:hanging="10"/>
      <w:jc w:val="both"/>
    </w:pPr>
    <w:rPr>
      <w:rFonts w:ascii="Amiko" w:eastAsia="Amiko" w:hAnsi="Amiko" w:cs="Amiko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5"/>
      <w:ind w:left="197" w:right="-128"/>
      <w:outlineLvl w:val="0"/>
    </w:pPr>
    <w:rPr>
      <w:rFonts w:ascii="Amiko" w:eastAsia="Amiko" w:hAnsi="Amiko" w:cs="Amiko"/>
      <w:b/>
      <w:color w:val="D7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5"/>
      <w:outlineLvl w:val="1"/>
    </w:pPr>
    <w:rPr>
      <w:rFonts w:ascii="Amiko" w:eastAsia="Amiko" w:hAnsi="Amiko" w:cs="Amiko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79"/>
      <w:ind w:left="15" w:hanging="10"/>
      <w:jc w:val="center"/>
      <w:outlineLvl w:val="2"/>
    </w:pPr>
    <w:rPr>
      <w:rFonts w:ascii="Amiko" w:eastAsia="Amiko" w:hAnsi="Amiko" w:cs="Amiko"/>
      <w:b/>
      <w:color w:val="6A6A6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miko" w:eastAsia="Amiko" w:hAnsi="Amiko" w:cs="Amiko"/>
      <w:b/>
      <w:color w:val="6A6A6A"/>
      <w:sz w:val="16"/>
    </w:rPr>
  </w:style>
  <w:style w:type="character" w:customStyle="1" w:styleId="Nadpis2Char">
    <w:name w:val="Nadpis 2 Char"/>
    <w:link w:val="Nadpis2"/>
    <w:rPr>
      <w:rFonts w:ascii="Amiko" w:eastAsia="Amiko" w:hAnsi="Amiko" w:cs="Amiko"/>
      <w:b/>
      <w:color w:val="000000"/>
      <w:sz w:val="20"/>
    </w:rPr>
  </w:style>
  <w:style w:type="character" w:customStyle="1" w:styleId="Nadpis1Char">
    <w:name w:val="Nadpis 1 Char"/>
    <w:link w:val="Nadpis1"/>
    <w:rPr>
      <w:rFonts w:ascii="Amiko" w:eastAsia="Amiko" w:hAnsi="Amiko" w:cs="Amiko"/>
      <w:b/>
      <w:color w:val="D70000"/>
      <w:sz w:val="32"/>
    </w:rPr>
  </w:style>
  <w:style w:type="paragraph" w:styleId="Zhlav">
    <w:name w:val="header"/>
    <w:basedOn w:val="Normln"/>
    <w:link w:val="ZhlavChar"/>
    <w:uiPriority w:val="99"/>
    <w:unhideWhenUsed/>
    <w:rsid w:val="0027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9F0"/>
    <w:rPr>
      <w:rFonts w:ascii="Amiko" w:eastAsia="Amiko" w:hAnsi="Amiko" w:cs="Amiko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608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60862"/>
    <w:rPr>
      <w:rFonts w:cs="Times New Roman"/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rsid w:val="00B579B9"/>
    <w:pPr>
      <w:spacing w:after="120" w:line="240" w:lineRule="auto"/>
      <w:ind w:left="0" w:firstLine="0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579B9"/>
    <w:rPr>
      <w:rFonts w:ascii="Times New Roman" w:eastAsia="Calibri" w:hAnsi="Times New Roman" w:cs="Times New Roman"/>
      <w:kern w:val="0"/>
      <w:sz w:val="24"/>
      <w:szCs w:val="24"/>
      <w:lang w:eastAsia="en-US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B579B9"/>
    <w:pPr>
      <w:spacing w:after="120" w:line="240" w:lineRule="auto"/>
      <w:ind w:left="283" w:firstLine="0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79B9"/>
    <w:rPr>
      <w:rFonts w:ascii="Times New Roman" w:eastAsia="Calibri" w:hAnsi="Times New Roman" w:cs="Times New Roman"/>
      <w:kern w:val="0"/>
      <w:sz w:val="24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B579B9"/>
    <w:pPr>
      <w:spacing w:after="0" w:line="276" w:lineRule="auto"/>
      <w:ind w:left="720" w:firstLine="0"/>
      <w:contextualSpacing/>
      <w:jc w:val="center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table" w:styleId="Mkatabulky">
    <w:name w:val="Table Grid"/>
    <w:basedOn w:val="Normlntabulka"/>
    <w:uiPriority w:val="99"/>
    <w:rsid w:val="00B579B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CD40C0"/>
    <w:pPr>
      <w:suppressAutoHyphens/>
      <w:spacing w:line="25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ormlnweb">
    <w:name w:val="Normal (Web)"/>
    <w:basedOn w:val="Normln"/>
    <w:uiPriority w:val="99"/>
    <w:unhideWhenUsed/>
    <w:rsid w:val="00B56161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kern w:val="0"/>
      <w:sz w:val="22"/>
      <w14:ligatures w14:val="none"/>
    </w:rPr>
  </w:style>
  <w:style w:type="paragraph" w:customStyle="1" w:styleId="Default">
    <w:name w:val="Default"/>
    <w:rsid w:val="0085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il">
    <w:name w:val="dil"/>
    <w:basedOn w:val="Normln"/>
    <w:rsid w:val="00D275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36E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6E9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1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D09C-7EE5-4E76-827D-13602AC5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cp:lastModifiedBy>Obec Tehovec</cp:lastModifiedBy>
  <cp:revision>2</cp:revision>
  <cp:lastPrinted>2025-03-24T15:46:00Z</cp:lastPrinted>
  <dcterms:created xsi:type="dcterms:W3CDTF">2025-03-24T15:49:00Z</dcterms:created>
  <dcterms:modified xsi:type="dcterms:W3CDTF">2025-03-24T15:49:00Z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-107668399</vt:i4>
  </property>
</Properties>
</file>