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6692" w14:textId="77777777" w:rsidR="00471B14" w:rsidRDefault="000C269F" w:rsidP="00A1296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A12966">
        <w:rPr>
          <w:b/>
          <w:sz w:val="32"/>
        </w:rPr>
        <w:t>Pachtovní smlouva</w:t>
      </w:r>
      <w:r w:rsidR="00471B14">
        <w:rPr>
          <w:b/>
          <w:sz w:val="32"/>
        </w:rPr>
        <w:t xml:space="preserve"> </w:t>
      </w:r>
    </w:p>
    <w:p w14:paraId="1F99E8A6" w14:textId="77777777" w:rsidR="00A12966" w:rsidRDefault="00A12966" w:rsidP="00A12966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2332 a násl.</w:t>
      </w:r>
    </w:p>
    <w:p w14:paraId="6E7EFA93" w14:textId="77777777" w:rsidR="00A12966" w:rsidRDefault="00A12966" w:rsidP="00A12966">
      <w:pPr>
        <w:jc w:val="center"/>
      </w:pPr>
      <w:r>
        <w:t xml:space="preserve">zákona č. 89/2012 Sb., občanský zákoník </w:t>
      </w:r>
    </w:p>
    <w:p w14:paraId="185FC42E" w14:textId="77777777" w:rsidR="00A12966" w:rsidRDefault="00A12966" w:rsidP="00A12966">
      <w:pPr>
        <w:jc w:val="center"/>
      </w:pPr>
    </w:p>
    <w:p w14:paraId="2CF5C60B" w14:textId="77777777" w:rsidR="00A12966" w:rsidRDefault="00A12966" w:rsidP="00A12966">
      <w:pPr>
        <w:jc w:val="center"/>
      </w:pPr>
    </w:p>
    <w:p w14:paraId="6BBB69B6" w14:textId="77777777" w:rsidR="00A12966" w:rsidRDefault="00A12966" w:rsidP="00A12966">
      <w:r>
        <w:t>Smluvní strany</w:t>
      </w:r>
    </w:p>
    <w:p w14:paraId="0FD36388" w14:textId="77777777" w:rsidR="00A12966" w:rsidRDefault="00A12966" w:rsidP="00A12966"/>
    <w:p w14:paraId="3B9E07FC" w14:textId="77777777" w:rsidR="00A12966" w:rsidRDefault="00A12966" w:rsidP="00A12966">
      <w:pPr>
        <w:rPr>
          <w:b/>
        </w:rPr>
      </w:pPr>
      <w:r>
        <w:rPr>
          <w:b/>
        </w:rPr>
        <w:t>Obec Tehovec</w:t>
      </w:r>
    </w:p>
    <w:p w14:paraId="38A53580" w14:textId="77777777" w:rsidR="00A12966" w:rsidRDefault="00A12966" w:rsidP="00A12966">
      <w:r w:rsidRPr="00A12966">
        <w:t>IČO: 43750648</w:t>
      </w:r>
    </w:p>
    <w:p w14:paraId="35023901" w14:textId="77777777" w:rsidR="00A12966" w:rsidRDefault="00A12966" w:rsidP="00A12966">
      <w:r>
        <w:t>DIČ: CZ 43750648</w:t>
      </w:r>
    </w:p>
    <w:p w14:paraId="3151BC79" w14:textId="77777777" w:rsidR="00A12966" w:rsidRDefault="00A12966" w:rsidP="00A12966">
      <w:r>
        <w:t xml:space="preserve">se sídlem </w:t>
      </w:r>
      <w:proofErr w:type="spellStart"/>
      <w:r>
        <w:t>Tehovecká</w:t>
      </w:r>
      <w:proofErr w:type="spellEnd"/>
      <w:r>
        <w:t xml:space="preserve"> 22 </w:t>
      </w:r>
    </w:p>
    <w:p w14:paraId="27B83105" w14:textId="77777777" w:rsidR="00A12966" w:rsidRDefault="00A12966" w:rsidP="00A12966">
      <w:r>
        <w:t>251 62 Tehovec</w:t>
      </w:r>
    </w:p>
    <w:p w14:paraId="603D5618" w14:textId="4DF2E165" w:rsidR="00A12966" w:rsidRDefault="00A12966" w:rsidP="00A12966">
      <w:r>
        <w:t>zastoupená</w:t>
      </w:r>
      <w:r w:rsidR="004F6B17">
        <w:t xml:space="preserve"> </w:t>
      </w:r>
      <w:r w:rsidR="00D96724">
        <w:t xml:space="preserve">Evou </w:t>
      </w:r>
      <w:proofErr w:type="spellStart"/>
      <w:r w:rsidR="00D96724">
        <w:t>Poliačikovou</w:t>
      </w:r>
      <w:proofErr w:type="spellEnd"/>
      <w:r w:rsidR="00D96724">
        <w:t xml:space="preserve"> </w:t>
      </w:r>
      <w:proofErr w:type="spellStart"/>
      <w:r w:rsidR="00D96724">
        <w:t>Šmoldasovou</w:t>
      </w:r>
      <w:proofErr w:type="spellEnd"/>
      <w:r w:rsidR="00D96724">
        <w:t>, starostkou obce</w:t>
      </w:r>
    </w:p>
    <w:p w14:paraId="2C1CC949" w14:textId="77777777" w:rsidR="00A12966" w:rsidRDefault="00A12966" w:rsidP="00A12966">
      <w:r>
        <w:t>(dále je „propachtovatel“)</w:t>
      </w:r>
    </w:p>
    <w:p w14:paraId="6762C4F1" w14:textId="77777777" w:rsidR="00A12966" w:rsidRDefault="00A12966" w:rsidP="00A12966"/>
    <w:p w14:paraId="532A4012" w14:textId="77777777" w:rsidR="00A12966" w:rsidRDefault="00953CD2" w:rsidP="00A12966">
      <w:r>
        <w:t>a</w:t>
      </w:r>
    </w:p>
    <w:p w14:paraId="7B7F9C36" w14:textId="7106E59E" w:rsidR="00953CD2" w:rsidRDefault="00953CD2" w:rsidP="00953CD2"/>
    <w:p w14:paraId="30A3D490" w14:textId="2113161A" w:rsidR="004F6B17" w:rsidRPr="00D96724" w:rsidRDefault="004F6B17" w:rsidP="00953CD2">
      <w:pPr>
        <w:rPr>
          <w:b/>
          <w:highlight w:val="yellow"/>
        </w:rPr>
      </w:pPr>
      <w:r w:rsidRPr="00D96724">
        <w:rPr>
          <w:b/>
          <w:highlight w:val="yellow"/>
        </w:rPr>
        <w:t>Název firmy</w:t>
      </w:r>
    </w:p>
    <w:p w14:paraId="6998AC84" w14:textId="77777777" w:rsidR="00953CD2" w:rsidRPr="00D96724" w:rsidRDefault="00C4348C" w:rsidP="00953CD2">
      <w:pPr>
        <w:rPr>
          <w:highlight w:val="yellow"/>
        </w:rPr>
      </w:pPr>
      <w:r w:rsidRPr="00D96724">
        <w:rPr>
          <w:highlight w:val="yellow"/>
        </w:rPr>
        <w:t>IČO/dat nar.</w:t>
      </w:r>
    </w:p>
    <w:p w14:paraId="211F292F" w14:textId="77777777" w:rsidR="00953CD2" w:rsidRPr="00D96724" w:rsidRDefault="00C4348C" w:rsidP="00953CD2">
      <w:pPr>
        <w:rPr>
          <w:highlight w:val="yellow"/>
        </w:rPr>
      </w:pPr>
      <w:r w:rsidRPr="00D96724">
        <w:rPr>
          <w:highlight w:val="yellow"/>
        </w:rPr>
        <w:t xml:space="preserve">Ulice </w:t>
      </w:r>
    </w:p>
    <w:p w14:paraId="437BB2C3" w14:textId="77777777" w:rsidR="00953CD2" w:rsidRPr="00D96724" w:rsidRDefault="00C4348C" w:rsidP="00953CD2">
      <w:pPr>
        <w:rPr>
          <w:highlight w:val="yellow"/>
        </w:rPr>
      </w:pPr>
      <w:r w:rsidRPr="00D96724">
        <w:rPr>
          <w:highlight w:val="yellow"/>
        </w:rPr>
        <w:t>PSČ Město</w:t>
      </w:r>
    </w:p>
    <w:p w14:paraId="7B85AFA3" w14:textId="77777777" w:rsidR="00A12966" w:rsidRDefault="00A12966" w:rsidP="00953CD2">
      <w:r w:rsidRPr="00D96724">
        <w:rPr>
          <w:highlight w:val="yellow"/>
        </w:rPr>
        <w:t>(dále jen „pachtýř)</w:t>
      </w:r>
    </w:p>
    <w:p w14:paraId="52B00762" w14:textId="77777777" w:rsidR="00A12966" w:rsidRDefault="00A12966" w:rsidP="00A12966"/>
    <w:p w14:paraId="46182E84" w14:textId="77777777" w:rsidR="00A12966" w:rsidRDefault="00A12966" w:rsidP="00A12966"/>
    <w:p w14:paraId="28BD57B8" w14:textId="77777777" w:rsidR="00A12966" w:rsidRDefault="00A12966" w:rsidP="00A12966"/>
    <w:p w14:paraId="02DAF88D" w14:textId="77777777" w:rsidR="00A12966" w:rsidRDefault="004669A7" w:rsidP="00A12966">
      <w:r>
        <w:t>u</w:t>
      </w:r>
      <w:r w:rsidR="00A12966">
        <w:t xml:space="preserve">zavřely níže uvedeného dne, měsíce a roku dle </w:t>
      </w:r>
      <w:proofErr w:type="spellStart"/>
      <w:r w:rsidR="00A12966">
        <w:t>ust</w:t>
      </w:r>
      <w:proofErr w:type="spellEnd"/>
      <w:r w:rsidR="00A12966">
        <w:t xml:space="preserve">. § 2232 a násl. a </w:t>
      </w:r>
      <w:proofErr w:type="spellStart"/>
      <w:r w:rsidR="00A12966">
        <w:t>ust</w:t>
      </w:r>
      <w:proofErr w:type="spellEnd"/>
      <w:r w:rsidR="00A12966">
        <w:t>. 2345 a násl. zákona č. 89/2013 Sb., občanský zákoník</w:t>
      </w:r>
      <w:r w:rsidR="001A0529">
        <w:t>,</w:t>
      </w:r>
      <w:r w:rsidR="00A12966">
        <w:t xml:space="preserve"> tuto pachtovní smlouvu (dále jen „smlouva“)</w:t>
      </w:r>
    </w:p>
    <w:p w14:paraId="257DF05F" w14:textId="77777777" w:rsidR="00A12966" w:rsidRDefault="00A12966" w:rsidP="00A12966"/>
    <w:p w14:paraId="6B7B3A5D" w14:textId="77777777" w:rsidR="00A12966" w:rsidRDefault="00A12966" w:rsidP="00A12966"/>
    <w:p w14:paraId="717AE80F" w14:textId="77777777" w:rsidR="00A12966" w:rsidRPr="00A12966" w:rsidRDefault="00A12966" w:rsidP="00A12966"/>
    <w:p w14:paraId="13258568" w14:textId="77777777" w:rsidR="00A12966" w:rsidRDefault="00A12966" w:rsidP="00A12966">
      <w:pPr>
        <w:jc w:val="center"/>
      </w:pPr>
      <w:r>
        <w:t>Článek I.</w:t>
      </w:r>
    </w:p>
    <w:p w14:paraId="217BA74C" w14:textId="77777777" w:rsidR="00A12966" w:rsidRDefault="00A12966" w:rsidP="00A12966">
      <w:pPr>
        <w:jc w:val="center"/>
      </w:pPr>
      <w:r>
        <w:t>Úvodní ustanovení</w:t>
      </w:r>
    </w:p>
    <w:p w14:paraId="1FCDD126" w14:textId="77777777" w:rsidR="00206FF7" w:rsidRDefault="00206FF7" w:rsidP="00A12966">
      <w:pPr>
        <w:jc w:val="center"/>
      </w:pPr>
    </w:p>
    <w:p w14:paraId="35DD5DAC" w14:textId="77777777" w:rsidR="00206FF7" w:rsidRDefault="00206FF7" w:rsidP="00DC4EF7">
      <w:pPr>
        <w:ind w:firstLine="708"/>
      </w:pPr>
      <w:r>
        <w:t xml:space="preserve">Propachtovatel prohlašuje, že je výlučným vlastníkem stavby občanské vybavenosti                       na pozemku </w:t>
      </w:r>
      <w:proofErr w:type="spellStart"/>
      <w:r>
        <w:t>parc</w:t>
      </w:r>
      <w:proofErr w:type="spellEnd"/>
      <w:r>
        <w:t xml:space="preserve">. č. st. 49, </w:t>
      </w:r>
      <w:proofErr w:type="spellStart"/>
      <w:r>
        <w:t>k.ú</w:t>
      </w:r>
      <w:proofErr w:type="spellEnd"/>
      <w:r>
        <w:t xml:space="preserve">. Tehovec v ulici </w:t>
      </w:r>
      <w:proofErr w:type="spellStart"/>
      <w:r>
        <w:t>Tehovecká</w:t>
      </w:r>
      <w:proofErr w:type="spellEnd"/>
      <w:r>
        <w:t xml:space="preserve"> č.p. 5 v Tehovci (dále jen „</w:t>
      </w:r>
      <w:proofErr w:type="gramStart"/>
      <w:r>
        <w:t>multifunkční  dům</w:t>
      </w:r>
      <w:proofErr w:type="gramEnd"/>
      <w:r>
        <w:t>“). Objekt je zapsán na LV 10001 u Katastrálního úřadu pro Středočeský kraj, Katastrální pracoviště Praha-východ pro katastrální území Tehovec, obec Tehovec.</w:t>
      </w:r>
    </w:p>
    <w:p w14:paraId="085F522D" w14:textId="77777777" w:rsidR="00DC4EF7" w:rsidRDefault="00DC4EF7" w:rsidP="00206FF7"/>
    <w:p w14:paraId="4BE02EC9" w14:textId="77777777" w:rsidR="00DC4EF7" w:rsidRDefault="00DC4EF7" w:rsidP="00206FF7"/>
    <w:p w14:paraId="726FB5D3" w14:textId="77777777" w:rsidR="00DC4EF7" w:rsidRDefault="00DC4EF7" w:rsidP="00DC4EF7">
      <w:pPr>
        <w:jc w:val="center"/>
      </w:pPr>
      <w:r>
        <w:t>Článek II.</w:t>
      </w:r>
    </w:p>
    <w:p w14:paraId="429F5391" w14:textId="77777777" w:rsidR="00DC4EF7" w:rsidRDefault="00DC4EF7" w:rsidP="00DC4EF7">
      <w:pPr>
        <w:jc w:val="center"/>
      </w:pPr>
      <w:r>
        <w:t>Předmět smlouvy</w:t>
      </w:r>
    </w:p>
    <w:p w14:paraId="7555BB83" w14:textId="77777777" w:rsidR="00DC4EF7" w:rsidRDefault="00DC4EF7" w:rsidP="00206FF7"/>
    <w:p w14:paraId="7507889F" w14:textId="77777777" w:rsidR="00DC4EF7" w:rsidRDefault="00DC4EF7" w:rsidP="00206FF7">
      <w:r>
        <w:tab/>
        <w:t>(1) Předmětem smlouvy je propachtování nebytových prostor pohostinství v I. nadzemním podlaží multifunkčního domu včetně vybavení. Nebytové prostory tvoří:</w:t>
      </w:r>
    </w:p>
    <w:p w14:paraId="3D113BAA" w14:textId="77777777" w:rsidR="00DC4EF7" w:rsidRDefault="00DC4EF7" w:rsidP="00206FF7"/>
    <w:p w14:paraId="592AC4FE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zádveří                              4,98 m</w:t>
      </w:r>
      <w:r>
        <w:rPr>
          <w:rFonts w:cs="Times New Roman"/>
          <w:vertAlign w:val="superscript"/>
        </w:rPr>
        <w:t>2</w:t>
      </w:r>
    </w:p>
    <w:p w14:paraId="58D4351D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výčep                              56,70 m</w:t>
      </w:r>
      <w:r>
        <w:rPr>
          <w:rFonts w:cs="Times New Roman"/>
          <w:vertAlign w:val="superscript"/>
        </w:rPr>
        <w:t>2</w:t>
      </w:r>
    </w:p>
    <w:p w14:paraId="60068881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kuchyně                           6, 27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75AF9713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chodba                              4,33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6C43A86A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šatna personálu                 1,25 m</w:t>
      </w:r>
      <w:r>
        <w:rPr>
          <w:rFonts w:cs="Times New Roman"/>
          <w:vertAlign w:val="superscript"/>
        </w:rPr>
        <w:t>2</w:t>
      </w:r>
    </w:p>
    <w:p w14:paraId="7AA0D5BA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lastRenderedPageBreak/>
        <w:t>sklad                                 4,68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07343E14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chodba                              4,80 m</w:t>
      </w:r>
      <w:r>
        <w:rPr>
          <w:rFonts w:cs="Times New Roman"/>
          <w:vertAlign w:val="superscript"/>
        </w:rPr>
        <w:t>2</w:t>
      </w:r>
    </w:p>
    <w:p w14:paraId="7A3E4254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předsíň WC ženy              2,16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41839224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WC ženy                           3,73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6F8A5235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předsíň WC muži              2,18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2880A102" w14:textId="77777777" w:rsidR="000C269F" w:rsidRDefault="000C269F" w:rsidP="000C269F">
      <w:pPr>
        <w:rPr>
          <w:rFonts w:cs="Times New Roman"/>
          <w:vertAlign w:val="superscript"/>
        </w:rPr>
      </w:pPr>
      <w:r>
        <w:rPr>
          <w:rFonts w:cs="Times New Roman"/>
        </w:rPr>
        <w:t>WC muži                           4,85 m</w:t>
      </w:r>
      <w:r>
        <w:rPr>
          <w:rFonts w:cs="Times New Roman"/>
          <w:vertAlign w:val="superscript"/>
        </w:rPr>
        <w:t>2</w:t>
      </w:r>
    </w:p>
    <w:p w14:paraId="69AD96FA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úklid. komora                    0,82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4385D913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zásobovací chodba            6,30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00E58918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šatna personálu, úklid       1,</w:t>
      </w:r>
      <w:proofErr w:type="gramStart"/>
      <w:r>
        <w:rPr>
          <w:rFonts w:cs="Times New Roman"/>
        </w:rPr>
        <w:t>92  m</w:t>
      </w:r>
      <w:proofErr w:type="gramEnd"/>
      <w:r>
        <w:rPr>
          <w:rFonts w:cs="Times New Roman"/>
          <w:vertAlign w:val="superscript"/>
        </w:rPr>
        <w:t>2</w:t>
      </w:r>
    </w:p>
    <w:p w14:paraId="00C9135F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>WC personálu                   1,27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3CF8D916" w14:textId="77777777" w:rsidR="000C269F" w:rsidRDefault="000C269F" w:rsidP="000C269F">
      <w:pPr>
        <w:rPr>
          <w:rFonts w:cs="Times New Roman"/>
        </w:rPr>
      </w:pPr>
      <w:r>
        <w:rPr>
          <w:rFonts w:cs="Times New Roman"/>
        </w:rPr>
        <w:t xml:space="preserve"> umývárna nádobí              2,34</w:t>
      </w:r>
      <w:r w:rsidRPr="00AB0A92">
        <w:rPr>
          <w:rFonts w:cs="Times New Roman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</w:p>
    <w:p w14:paraId="31AD0176" w14:textId="77777777" w:rsidR="000C269F" w:rsidRDefault="004F6E31" w:rsidP="000C269F">
      <w:pPr>
        <w:rPr>
          <w:rFonts w:cs="Times New Roman"/>
        </w:rPr>
      </w:pPr>
      <w:r>
        <w:rPr>
          <w:rFonts w:cs="Times New Roman"/>
        </w:rPr>
        <w:t>sk</w:t>
      </w:r>
      <w:r w:rsidR="000C269F">
        <w:rPr>
          <w:rFonts w:cs="Times New Roman"/>
        </w:rPr>
        <w:t xml:space="preserve">lep   </w:t>
      </w:r>
    </w:p>
    <w:p w14:paraId="551DDCA4" w14:textId="77777777" w:rsidR="00A12966" w:rsidRDefault="00A12966" w:rsidP="00A12966">
      <w:pPr>
        <w:jc w:val="center"/>
      </w:pPr>
    </w:p>
    <w:p w14:paraId="75A65212" w14:textId="77777777" w:rsidR="004669A7" w:rsidRDefault="004669A7" w:rsidP="00A12966">
      <w:pPr>
        <w:jc w:val="center"/>
      </w:pPr>
    </w:p>
    <w:p w14:paraId="08A77C38" w14:textId="79BDBFE5" w:rsidR="00206FF7" w:rsidRDefault="004F6E31" w:rsidP="00DC4EF7">
      <w:pPr>
        <w:ind w:firstLine="709"/>
      </w:pPr>
      <w:r>
        <w:t xml:space="preserve">(2) Nebytové prostory jsou </w:t>
      </w:r>
      <w:r w:rsidR="001F2ABF">
        <w:t xml:space="preserve">propachtovány </w:t>
      </w:r>
      <w:r w:rsidR="004669A7">
        <w:t>k provozování hostinské činnosti</w:t>
      </w:r>
      <w:r w:rsidR="004F6B17">
        <w:t xml:space="preserve"> </w:t>
      </w:r>
      <w:r w:rsidR="004669A7">
        <w:t>a k provozu restaurace. Předmětem pachtu není sál multifunkčního domu, je možno si jej pronajmout ke krátkodobému pronájmu, přitom pachtýř bere na vědomí</w:t>
      </w:r>
      <w:r w:rsidR="00D96724">
        <w:t>.</w:t>
      </w:r>
      <w:r w:rsidR="004669A7">
        <w:t xml:space="preserve">  Pachtýř se zavazuje,</w:t>
      </w:r>
      <w:r w:rsidR="00DC4EF7">
        <w:t xml:space="preserve"> </w:t>
      </w:r>
      <w:r w:rsidR="004669A7">
        <w:t xml:space="preserve">že v případě potřeby umožní přístup do sálu přes pohostinství k pořádání </w:t>
      </w:r>
      <w:r w:rsidR="00834F75">
        <w:t xml:space="preserve">pravidelných </w:t>
      </w:r>
      <w:r w:rsidR="004669A7">
        <w:t>akcí jako je cvičení žen, dětí</w:t>
      </w:r>
      <w:r w:rsidR="00834F75">
        <w:t xml:space="preserve"> apod. Po dohodě s pachtýřem bude sál využíván ke společenským akcím pořádaným propachtovatelem</w:t>
      </w:r>
      <w:r w:rsidR="001A0529">
        <w:t>, občanskými spolky v obci a dalšími subjekty.</w:t>
      </w:r>
      <w:r w:rsidR="004669A7">
        <w:t xml:space="preserve"> </w:t>
      </w:r>
      <w:r w:rsidR="00206FF7">
        <w:t xml:space="preserve"> </w:t>
      </w:r>
    </w:p>
    <w:p w14:paraId="1C55379A" w14:textId="77777777" w:rsidR="006434DC" w:rsidRDefault="006434DC" w:rsidP="00834F75">
      <w:pPr>
        <w:ind w:firstLine="708"/>
      </w:pPr>
    </w:p>
    <w:p w14:paraId="0C42DED3" w14:textId="45239BFC" w:rsidR="006434DC" w:rsidRDefault="006434DC" w:rsidP="00834F75">
      <w:pPr>
        <w:ind w:firstLine="708"/>
      </w:pPr>
      <w:r>
        <w:t>(</w:t>
      </w:r>
      <w:r w:rsidR="006662C3">
        <w:t>3</w:t>
      </w:r>
      <w:r>
        <w:t>) Pachtýř je oprávněn používat vyznačenou část pozemku parkovišt</w:t>
      </w:r>
      <w:r w:rsidR="004F6B17">
        <w:t>ě</w:t>
      </w:r>
      <w:r>
        <w:t xml:space="preserve"> u multifunkčního domu v ulici </w:t>
      </w:r>
      <w:proofErr w:type="spellStart"/>
      <w:r>
        <w:t>Tehovecká</w:t>
      </w:r>
      <w:proofErr w:type="spellEnd"/>
      <w:r w:rsidR="00B34FEB">
        <w:t xml:space="preserve"> a v ulici Za Hospodou</w:t>
      </w:r>
      <w:r>
        <w:t xml:space="preserve"> jako zahrádku pro hosty</w:t>
      </w:r>
      <w:r w:rsidR="00E252C7">
        <w:t xml:space="preserve"> (příloha č. 1)</w:t>
      </w:r>
      <w:r>
        <w:t xml:space="preserve">. Z důvodu provozu Mateřské školy Tehovec může uvedený prostor </w:t>
      </w:r>
      <w:r w:rsidR="00B34FEB">
        <w:t xml:space="preserve">v ulici </w:t>
      </w:r>
      <w:proofErr w:type="spellStart"/>
      <w:r w:rsidR="00B34FEB">
        <w:t>Tehovecká</w:t>
      </w:r>
      <w:proofErr w:type="spellEnd"/>
      <w:r w:rsidR="00B34FEB">
        <w:t xml:space="preserve"> </w:t>
      </w:r>
      <w:r>
        <w:t>používat v</w:t>
      </w:r>
      <w:r w:rsidR="00DC4EF7">
        <w:t>e dnech</w:t>
      </w:r>
      <w:r>
        <w:t xml:space="preserve"> pondělí až pátek nejdříve od 17.00 hodin, o sobotách a nedělích neomezeně</w:t>
      </w:r>
      <w:r w:rsidR="00DC4EF7">
        <w:t>,</w:t>
      </w:r>
      <w:r>
        <w:t xml:space="preserve"> </w:t>
      </w:r>
      <w:r w:rsidR="00DC4EF7">
        <w:t>r</w:t>
      </w:r>
      <w:r>
        <w:t xml:space="preserve">ovněž tak v měsíci červenec a srpen, pokud bude provoz Mateřské školy Tehovec v těchto měsících přerušen. </w:t>
      </w:r>
    </w:p>
    <w:p w14:paraId="7C6AE9E3" w14:textId="77777777" w:rsidR="00A12966" w:rsidRDefault="00A12966" w:rsidP="00A12966">
      <w:pPr>
        <w:jc w:val="center"/>
      </w:pPr>
    </w:p>
    <w:p w14:paraId="2C9BB43C" w14:textId="4D40ACD7" w:rsidR="0058724B" w:rsidRDefault="0058724B" w:rsidP="0058724B">
      <w:r>
        <w:tab/>
        <w:t>(</w:t>
      </w:r>
      <w:r w:rsidR="006662C3">
        <w:t>4</w:t>
      </w:r>
      <w:r>
        <w:t xml:space="preserve">) Prostor zahrádky </w:t>
      </w:r>
      <w:r w:rsidR="00B55472">
        <w:t xml:space="preserve">a okolí musí být do následujícího dne vždy řádně uklizen. Nedodržení této povinnosti je důvodem pro zrušení oprávnění užívání </w:t>
      </w:r>
      <w:r w:rsidR="00C55E76">
        <w:t>prostoru</w:t>
      </w:r>
      <w:r w:rsidR="00B55472">
        <w:t xml:space="preserve"> k umístění zahrádky.</w:t>
      </w:r>
      <w:r w:rsidR="00D96724">
        <w:t xml:space="preserve"> V případě vybudování nového vchodu do sálu, bude upravena plocha pro zahrádku bez dopadu na výši pachtovného.</w:t>
      </w:r>
    </w:p>
    <w:p w14:paraId="6C5E248E" w14:textId="77777777" w:rsidR="00B55472" w:rsidRDefault="00B55472" w:rsidP="0058724B"/>
    <w:p w14:paraId="72AD55B7" w14:textId="77777777" w:rsidR="00B55472" w:rsidRDefault="00B55472" w:rsidP="0058724B">
      <w:r>
        <w:tab/>
        <w:t>(</w:t>
      </w:r>
      <w:r w:rsidR="006662C3">
        <w:t>5</w:t>
      </w:r>
      <w:r>
        <w:t>) V prostoru parkoviště nesmí být skladovány žádné materiály.</w:t>
      </w:r>
    </w:p>
    <w:p w14:paraId="7EBE50AD" w14:textId="77777777" w:rsidR="00B55472" w:rsidRDefault="00B55472" w:rsidP="0058724B"/>
    <w:p w14:paraId="6629FF25" w14:textId="77777777" w:rsidR="004669A7" w:rsidRDefault="004669A7" w:rsidP="00A12966">
      <w:pPr>
        <w:jc w:val="center"/>
      </w:pPr>
    </w:p>
    <w:p w14:paraId="742E29D8" w14:textId="77777777" w:rsidR="00A12966" w:rsidRDefault="00A12966" w:rsidP="00A12966">
      <w:pPr>
        <w:jc w:val="center"/>
      </w:pPr>
      <w:r>
        <w:t>Článek III.</w:t>
      </w:r>
    </w:p>
    <w:p w14:paraId="2A0849E4" w14:textId="77777777" w:rsidR="00A12966" w:rsidRDefault="00A12966" w:rsidP="00A12966">
      <w:pPr>
        <w:jc w:val="center"/>
      </w:pPr>
      <w:r>
        <w:t>Práva a povinnosti pachtýře</w:t>
      </w:r>
    </w:p>
    <w:p w14:paraId="1B078493" w14:textId="77777777" w:rsidR="004669A7" w:rsidRDefault="004669A7" w:rsidP="00A12966">
      <w:pPr>
        <w:jc w:val="center"/>
      </w:pPr>
    </w:p>
    <w:p w14:paraId="0A75BF97" w14:textId="77777777" w:rsidR="004669A7" w:rsidRDefault="004F6E31" w:rsidP="004F6E31">
      <w:r>
        <w:tab/>
        <w:t>(1) Pachtýř bude v prostorách pohostinství provozovat svým jménem a na svůj účet pohostinství v rozsahu svého živnostenského oprávnění a v souladu s touto smlouvou.</w:t>
      </w:r>
    </w:p>
    <w:p w14:paraId="6243C292" w14:textId="77777777" w:rsidR="004F6E31" w:rsidRDefault="004F6E31" w:rsidP="004F6E31"/>
    <w:p w14:paraId="5C8C3627" w14:textId="77777777" w:rsidR="004F6E31" w:rsidRDefault="004F6E31" w:rsidP="004F6E31">
      <w:r>
        <w:tab/>
        <w:t xml:space="preserve">(2) Pachtýř je povinen užívat </w:t>
      </w:r>
      <w:r w:rsidR="0058724B">
        <w:t>předmět pachtu</w:t>
      </w:r>
      <w:r>
        <w:t xml:space="preserve"> </w:t>
      </w:r>
      <w:r w:rsidR="00B94D90">
        <w:t xml:space="preserve">jako řádný hospodář a platit </w:t>
      </w:r>
      <w:r w:rsidR="00230FBD">
        <w:t>pachtovné</w:t>
      </w:r>
      <w:r w:rsidR="00B94D90">
        <w:t>.</w:t>
      </w:r>
    </w:p>
    <w:p w14:paraId="0A064B37" w14:textId="77777777" w:rsidR="00B94D90" w:rsidRDefault="00B94D90" w:rsidP="004F6E31"/>
    <w:p w14:paraId="2E8036AD" w14:textId="6D592DAC" w:rsidR="00B94D90" w:rsidRDefault="00B94D90" w:rsidP="00B94D90">
      <w:r>
        <w:tab/>
        <w:t>(</w:t>
      </w:r>
      <w:r w:rsidR="00AB3EDC">
        <w:t>3</w:t>
      </w:r>
      <w:r>
        <w:t xml:space="preserve">) Veškeré náklady spojené s provozem předmětu pachtu (el. energii, vodné a stočné, odvoz odpadků) hradí pachtýř. </w:t>
      </w:r>
      <w:r w:rsidR="004F6B17">
        <w:t>Elektrická energie je vyúčtovávána obecním úřadem minimálně jednou ročně</w:t>
      </w:r>
      <w:r w:rsidR="00C55E76">
        <w:t xml:space="preserve"> a pachtýř je povinen hradit měsíční zálohy </w:t>
      </w:r>
      <w:r w:rsidR="00D96724">
        <w:t xml:space="preserve">ve výši 6.500 Kč (slovy </w:t>
      </w:r>
      <w:proofErr w:type="spellStart"/>
      <w:r w:rsidR="00D96724">
        <w:t>šesttisícpětsetkorunčeských</w:t>
      </w:r>
      <w:proofErr w:type="spellEnd"/>
      <w:r w:rsidR="00D96724">
        <w:t xml:space="preserve">) </w:t>
      </w:r>
      <w:r w:rsidR="00C55E76">
        <w:t xml:space="preserve">splatné k termínu splatnosti pachtovného. </w:t>
      </w:r>
      <w:r w:rsidR="004F6B17">
        <w:t>Na vodné a stočné podepíše pachtýř smlouvu s provozovatelem obecního vodovodu a kanalizace.</w:t>
      </w:r>
      <w:r w:rsidR="002B6E15">
        <w:t xml:space="preserve"> </w:t>
      </w:r>
    </w:p>
    <w:p w14:paraId="07BE5F72" w14:textId="77777777" w:rsidR="0058724B" w:rsidRDefault="0058724B" w:rsidP="00B94D90"/>
    <w:p w14:paraId="2D604EAA" w14:textId="77777777" w:rsidR="0058724B" w:rsidRDefault="0058724B" w:rsidP="00B94D90">
      <w:r>
        <w:lastRenderedPageBreak/>
        <w:tab/>
        <w:t>(</w:t>
      </w:r>
      <w:r w:rsidR="00AB3EDC">
        <w:t>4</w:t>
      </w:r>
      <w:r>
        <w:t>) Pachtýř provádí po dobu pachtu běžnou údržbu předmětu pachtu na své náklady.</w:t>
      </w:r>
    </w:p>
    <w:p w14:paraId="62B696B7" w14:textId="77777777" w:rsidR="00AB3EDC" w:rsidRDefault="001C317F" w:rsidP="00B94D90">
      <w:r>
        <w:tab/>
      </w:r>
    </w:p>
    <w:p w14:paraId="11C0C4D9" w14:textId="77777777" w:rsidR="001C317F" w:rsidRDefault="001C317F" w:rsidP="00AB3EDC">
      <w:pPr>
        <w:ind w:firstLine="708"/>
      </w:pPr>
      <w:r>
        <w:t>(</w:t>
      </w:r>
      <w:r w:rsidR="00AB3EDC">
        <w:t>5</w:t>
      </w:r>
      <w:r>
        <w:t>) Pachtýř se zavazuje, že zachová stávající značku nápojů, a to zejména piva.</w:t>
      </w:r>
    </w:p>
    <w:p w14:paraId="2B4C6E8F" w14:textId="77777777" w:rsidR="001C317F" w:rsidRDefault="001C317F" w:rsidP="00B94D90"/>
    <w:p w14:paraId="2E3A207E" w14:textId="77777777" w:rsidR="00C25998" w:rsidRDefault="00C25998" w:rsidP="00B94D90">
      <w:r>
        <w:tab/>
        <w:t>(</w:t>
      </w:r>
      <w:r w:rsidR="00AB3EDC">
        <w:t>6</w:t>
      </w:r>
      <w:r>
        <w:t>) Pachtýř oznámí propachtovateli, že věc má vadu, kterou má propachtovatel</w:t>
      </w:r>
      <w:r w:rsidR="00FB1B06" w:rsidRPr="00FB1B06">
        <w:t xml:space="preserve"> </w:t>
      </w:r>
      <w:r w:rsidR="00FB1B06">
        <w:t>odstranit</w:t>
      </w:r>
      <w:r>
        <w:t xml:space="preserve">, hned poté, kdy ji zjistí. </w:t>
      </w:r>
    </w:p>
    <w:p w14:paraId="06FD52A0" w14:textId="77777777" w:rsidR="00C25998" w:rsidRDefault="00C25998" w:rsidP="00B94D90"/>
    <w:p w14:paraId="3F57773A" w14:textId="77777777" w:rsidR="00477550" w:rsidRDefault="00477550" w:rsidP="00B94D90">
      <w:r>
        <w:tab/>
        <w:t>(</w:t>
      </w:r>
      <w:r w:rsidR="00AB3EDC">
        <w:t>7</w:t>
      </w:r>
      <w:r>
        <w:t xml:space="preserve">) Pachtýř není oprávněn předmět pachtu </w:t>
      </w:r>
      <w:r w:rsidR="00A31EA1">
        <w:t>propachtovat ani přenechat k </w:t>
      </w:r>
      <w:r>
        <w:t>užívání třetí osobě.</w:t>
      </w:r>
    </w:p>
    <w:p w14:paraId="1985C144" w14:textId="77777777" w:rsidR="0058724B" w:rsidRDefault="0058724B" w:rsidP="00B94D90"/>
    <w:p w14:paraId="3B541556" w14:textId="77777777" w:rsidR="001C317F" w:rsidRDefault="001C317F" w:rsidP="00B94D90"/>
    <w:p w14:paraId="23C35099" w14:textId="77777777" w:rsidR="001C317F" w:rsidRDefault="001C317F" w:rsidP="001C317F">
      <w:pPr>
        <w:jc w:val="center"/>
      </w:pPr>
      <w:r>
        <w:t>Článek IV.</w:t>
      </w:r>
    </w:p>
    <w:p w14:paraId="16F7B495" w14:textId="77777777" w:rsidR="001C317F" w:rsidRDefault="001C317F" w:rsidP="001C317F">
      <w:pPr>
        <w:jc w:val="center"/>
      </w:pPr>
      <w:r>
        <w:t>Další práva a povinnosti stran</w:t>
      </w:r>
    </w:p>
    <w:p w14:paraId="37D7780B" w14:textId="77777777" w:rsidR="001C317F" w:rsidRDefault="001C317F" w:rsidP="001C317F">
      <w:pPr>
        <w:jc w:val="center"/>
      </w:pPr>
    </w:p>
    <w:p w14:paraId="60251583" w14:textId="1EC89C17" w:rsidR="001C317F" w:rsidRDefault="001C317F" w:rsidP="001C317F">
      <w:r>
        <w:tab/>
        <w:t xml:space="preserve">(1) </w:t>
      </w:r>
      <w:r w:rsidR="00C55E76">
        <w:t>Po předchozí dohodě s propachtovatelem</w:t>
      </w:r>
      <w:r>
        <w:t>, umožní pachtýř v nezbytném rozsahu prohlídku věci, jakož i přístup za účelem provedení potřebné opravy. Předchozí oznámení se nevyžaduje, je-li nezbytné zabránit škodě nebo hrozí-li nebezpečí z prodlení.</w:t>
      </w:r>
    </w:p>
    <w:p w14:paraId="09B7226D" w14:textId="77777777" w:rsidR="001C317F" w:rsidRDefault="001C317F" w:rsidP="001C317F">
      <w:pPr>
        <w:jc w:val="center"/>
      </w:pPr>
    </w:p>
    <w:p w14:paraId="51B06F49" w14:textId="37BC4DB8" w:rsidR="001C317F" w:rsidRDefault="001C317F" w:rsidP="001C317F">
      <w:r>
        <w:tab/>
        <w:t xml:space="preserve">(2) </w:t>
      </w:r>
      <w:r w:rsidR="00871ED0">
        <w:t>Pachtýř má právo provést změnu na předmětu pachtu jen s předchozím souhlasem propachtovatele. Změnu provádí na svůj náklad.</w:t>
      </w:r>
    </w:p>
    <w:p w14:paraId="78AA2C7E" w14:textId="77777777" w:rsidR="0058724B" w:rsidRDefault="00B55472" w:rsidP="00B94D90">
      <w:r>
        <w:tab/>
      </w:r>
      <w:r w:rsidR="0058724B">
        <w:tab/>
      </w:r>
    </w:p>
    <w:p w14:paraId="3379C9F9" w14:textId="77777777" w:rsidR="00A12966" w:rsidRDefault="00A12966" w:rsidP="00A12966">
      <w:pPr>
        <w:jc w:val="center"/>
      </w:pPr>
    </w:p>
    <w:p w14:paraId="62461405" w14:textId="77777777" w:rsidR="0058724B" w:rsidRDefault="0058724B" w:rsidP="00A12966">
      <w:pPr>
        <w:jc w:val="center"/>
      </w:pPr>
    </w:p>
    <w:p w14:paraId="357AF75B" w14:textId="77777777" w:rsidR="00A12966" w:rsidRDefault="00A12966" w:rsidP="00A12966">
      <w:pPr>
        <w:jc w:val="center"/>
      </w:pPr>
      <w:r>
        <w:t>Článek V.</w:t>
      </w:r>
    </w:p>
    <w:p w14:paraId="49703B58" w14:textId="24FA7B6D" w:rsidR="00A12966" w:rsidRDefault="00A12966" w:rsidP="00A12966">
      <w:pPr>
        <w:jc w:val="center"/>
      </w:pPr>
      <w:r>
        <w:t>Pachtovné</w:t>
      </w:r>
    </w:p>
    <w:p w14:paraId="71A17E46" w14:textId="77777777" w:rsidR="00A12966" w:rsidRDefault="00A12966" w:rsidP="00D96724"/>
    <w:p w14:paraId="5B76456E" w14:textId="4CC028E0" w:rsidR="00C25998" w:rsidRDefault="00C25998" w:rsidP="00C25998">
      <w:r>
        <w:tab/>
        <w:t xml:space="preserve">(1) </w:t>
      </w:r>
      <w:r w:rsidR="00D96724">
        <w:t xml:space="preserve">Za </w:t>
      </w:r>
      <w:r w:rsidR="00991464">
        <w:t>prosinec</w:t>
      </w:r>
      <w:r w:rsidR="00D96724">
        <w:t xml:space="preserve"> 2022 a </w:t>
      </w:r>
      <w:r w:rsidR="00991464">
        <w:t>leden</w:t>
      </w:r>
      <w:r w:rsidR="00D96724">
        <w:t xml:space="preserve"> 202</w:t>
      </w:r>
      <w:r w:rsidR="00991464">
        <w:t xml:space="preserve">3 </w:t>
      </w:r>
      <w:r w:rsidR="00D96724">
        <w:t>je</w:t>
      </w:r>
      <w:r>
        <w:t xml:space="preserve"> stranami sjednáno </w:t>
      </w:r>
      <w:r w:rsidR="00D96724">
        <w:t xml:space="preserve">pachtovné </w:t>
      </w:r>
      <w:r>
        <w:t xml:space="preserve">ve </w:t>
      </w:r>
      <w:proofErr w:type="gramStart"/>
      <w:r>
        <w:t xml:space="preserve">výši  </w:t>
      </w:r>
      <w:r w:rsidR="00D96724">
        <w:t>0</w:t>
      </w:r>
      <w:proofErr w:type="gramEnd"/>
      <w:r w:rsidR="00D96724">
        <w:t>,-</w:t>
      </w:r>
      <w:r w:rsidR="00230FBD">
        <w:t xml:space="preserve"> </w:t>
      </w:r>
      <w:r>
        <w:t xml:space="preserve"> Kč měsíčně</w:t>
      </w:r>
      <w:r w:rsidR="00230FBD">
        <w:t xml:space="preserve"> (slovy </w:t>
      </w:r>
      <w:r w:rsidR="00D96724">
        <w:t>nula</w:t>
      </w:r>
      <w:r w:rsidR="00E125AD">
        <w:t xml:space="preserve"> </w:t>
      </w:r>
      <w:r w:rsidR="00525512">
        <w:t>korun</w:t>
      </w:r>
      <w:r w:rsidR="00230FBD">
        <w:t xml:space="preserve"> česk</w:t>
      </w:r>
      <w:r w:rsidR="00E125AD">
        <w:t>ých</w:t>
      </w:r>
      <w:r w:rsidR="00230FBD">
        <w:t>)</w:t>
      </w:r>
      <w:r>
        <w:t>.</w:t>
      </w:r>
      <w:r w:rsidR="00C4348C">
        <w:t xml:space="preserve"> Z</w:t>
      </w:r>
      <w:r w:rsidR="00D96724">
        <w:t xml:space="preserve"> toho</w:t>
      </w:r>
      <w:r w:rsidR="00C4348C">
        <w:t xml:space="preserve"> je pachtovné ve výši </w:t>
      </w:r>
      <w:r w:rsidR="00D96724">
        <w:t xml:space="preserve">0,- </w:t>
      </w:r>
      <w:r w:rsidR="00C4348C">
        <w:t xml:space="preserve">Kč (slovy </w:t>
      </w:r>
      <w:r w:rsidR="00D96724">
        <w:t>nula korun českých</w:t>
      </w:r>
      <w:r w:rsidR="00E125AD">
        <w:t xml:space="preserve">) za prostory pohostinství a pachtovné ve výši </w:t>
      </w:r>
      <w:r w:rsidR="00D96724">
        <w:t xml:space="preserve">0,- </w:t>
      </w:r>
      <w:r w:rsidR="00E125AD">
        <w:t xml:space="preserve">Kč včetně DPH (slovy </w:t>
      </w:r>
      <w:r w:rsidR="00D96724">
        <w:t>nula korun českých</w:t>
      </w:r>
      <w:r w:rsidR="00F07AE5">
        <w:t>)</w:t>
      </w:r>
      <w:r w:rsidR="00E125AD">
        <w:t xml:space="preserve"> za vybavení pohostinství.</w:t>
      </w:r>
      <w:r w:rsidR="00991464">
        <w:t xml:space="preserve"> Pokud bude smlouva platná až od 1.1.2023 přesouvá se uvedené pachtovné z čl. V. odst. (1) na leden a únor 2023.</w:t>
      </w:r>
    </w:p>
    <w:p w14:paraId="387E9647" w14:textId="63866EF1" w:rsidR="00D96724" w:rsidRDefault="00D96724" w:rsidP="00C25998"/>
    <w:p w14:paraId="375B08BD" w14:textId="61F23FE3" w:rsidR="00D96724" w:rsidRDefault="00D96724" w:rsidP="00B34FEB">
      <w:pPr>
        <w:ind w:firstLine="708"/>
      </w:pPr>
      <w:r>
        <w:t>(2) Od 1.</w:t>
      </w:r>
      <w:r w:rsidR="00991464">
        <w:t>2</w:t>
      </w:r>
      <w:r>
        <w:t xml:space="preserve">.2023 je stranami sjednáno pachtovné ve výši </w:t>
      </w:r>
      <w:r w:rsidRPr="00D96724">
        <w:rPr>
          <w:highlight w:val="yellow"/>
        </w:rPr>
        <w:t>mini</w:t>
      </w:r>
      <w:r>
        <w:rPr>
          <w:highlight w:val="yellow"/>
        </w:rPr>
        <w:t xml:space="preserve">málně </w:t>
      </w:r>
      <w:r w:rsidRPr="00D96724">
        <w:rPr>
          <w:highlight w:val="yellow"/>
        </w:rPr>
        <w:t>6000,</w:t>
      </w:r>
      <w:proofErr w:type="gramStart"/>
      <w:r w:rsidRPr="00D96724">
        <w:rPr>
          <w:highlight w:val="yellow"/>
        </w:rPr>
        <w:t>-</w:t>
      </w:r>
      <w:r>
        <w:t xml:space="preserve">  Kč</w:t>
      </w:r>
      <w:proofErr w:type="gramEnd"/>
      <w:r>
        <w:t xml:space="preserve"> měsíčně (slovy </w:t>
      </w:r>
      <w:proofErr w:type="spellStart"/>
      <w:r w:rsidRPr="00D96724">
        <w:rPr>
          <w:highlight w:val="yellow"/>
        </w:rPr>
        <w:t>šesttisíc</w:t>
      </w:r>
      <w:proofErr w:type="spellEnd"/>
      <w:r>
        <w:t xml:space="preserve"> korun českých). Z toho je pachtovné ve výši </w:t>
      </w:r>
      <w:r w:rsidRPr="00D96724">
        <w:rPr>
          <w:highlight w:val="yellow"/>
        </w:rPr>
        <w:t>minimálně 4.</w:t>
      </w:r>
      <w:proofErr w:type="gramStart"/>
      <w:r w:rsidRPr="00D96724">
        <w:rPr>
          <w:highlight w:val="yellow"/>
        </w:rPr>
        <w:t>790</w:t>
      </w:r>
      <w:r>
        <w:t xml:space="preserve"> ,</w:t>
      </w:r>
      <w:proofErr w:type="gramEnd"/>
      <w:r>
        <w:t xml:space="preserve">- Kč (slovy </w:t>
      </w:r>
      <w:proofErr w:type="spellStart"/>
      <w:r w:rsidRPr="00D96724">
        <w:rPr>
          <w:highlight w:val="yellow"/>
        </w:rPr>
        <w:t>čyřitisícesedmsetdevadesát</w:t>
      </w:r>
      <w:proofErr w:type="spellEnd"/>
      <w:r>
        <w:t xml:space="preserve"> korun českých) za prostory pohostinství a pachtovné ve výši 1.210,- Kč včetně DPH (slovy </w:t>
      </w:r>
      <w:proofErr w:type="spellStart"/>
      <w:r>
        <w:t>jedentisícdvěstědeset</w:t>
      </w:r>
      <w:proofErr w:type="spellEnd"/>
      <w:r>
        <w:t xml:space="preserve"> korun českých) za vybavení pohostinství.</w:t>
      </w:r>
      <w:r w:rsidR="00991464">
        <w:t xml:space="preserve"> Pokud je smlouva podepsána až od 1.1.2023 je pachtovné z článku V. odst. (2) platná od 1.3.2023.</w:t>
      </w:r>
    </w:p>
    <w:p w14:paraId="63526C7E" w14:textId="77777777" w:rsidR="00C25998" w:rsidRDefault="00C25998" w:rsidP="00C25998"/>
    <w:p w14:paraId="6C190E50" w14:textId="5BCEC818" w:rsidR="00C25998" w:rsidRDefault="00C25998" w:rsidP="00C25998">
      <w:r>
        <w:tab/>
        <w:t>(</w:t>
      </w:r>
      <w:r w:rsidR="00D96724">
        <w:t>3</w:t>
      </w:r>
      <w:r>
        <w:t>) Pachtovné je splatné vždy předem, nejpozději do 10. dne každého kalendářního měsíce, a to převodem na bankovní účet obce č. 30122201/0100 nebo v hotovosti do pokladny Obecního úřadu Tehovec.</w:t>
      </w:r>
    </w:p>
    <w:p w14:paraId="18470C86" w14:textId="77777777" w:rsidR="00C25998" w:rsidRDefault="00C25998" w:rsidP="00C25998"/>
    <w:p w14:paraId="78B83516" w14:textId="57CB7477" w:rsidR="00C25998" w:rsidRDefault="00C25998" w:rsidP="00C25998">
      <w:r>
        <w:tab/>
        <w:t>(</w:t>
      </w:r>
      <w:r w:rsidR="00D96724">
        <w:t>4</w:t>
      </w:r>
      <w:r>
        <w:t xml:space="preserve">) V případě prodlení pachtýře s úhradou pachtovného má propachtovatel právo </w:t>
      </w:r>
      <w:r w:rsidR="00A7672A">
        <w:t xml:space="preserve">              </w:t>
      </w:r>
      <w:r>
        <w:t xml:space="preserve">na úrok z prodlení ve výši </w:t>
      </w:r>
      <w:r w:rsidR="00230FBD">
        <w:t xml:space="preserve">0,10 </w:t>
      </w:r>
      <w:r>
        <w:t>% z neuhrazené částky</w:t>
      </w:r>
      <w:r w:rsidR="00AE0FFC">
        <w:t>, a to za každý i započatý den prodlení.</w:t>
      </w:r>
      <w:r>
        <w:t xml:space="preserve"> </w:t>
      </w:r>
    </w:p>
    <w:p w14:paraId="4DD986FA" w14:textId="77777777" w:rsidR="00A12966" w:rsidRDefault="00A12966" w:rsidP="00A12966">
      <w:pPr>
        <w:jc w:val="center"/>
      </w:pPr>
    </w:p>
    <w:p w14:paraId="2D1BF392" w14:textId="349693EF" w:rsidR="00FB1B06" w:rsidRDefault="00FB1B06" w:rsidP="00FB1B06">
      <w:r>
        <w:tab/>
        <w:t>(</w:t>
      </w:r>
      <w:r w:rsidR="00D96724">
        <w:t>5</w:t>
      </w:r>
      <w:r>
        <w:t>) Výše pachtovného bude každoročně upravována ve výši 100 % průměrné roční míry inflace v minulém roce.</w:t>
      </w:r>
    </w:p>
    <w:p w14:paraId="245BFE35" w14:textId="77777777" w:rsidR="00A12966" w:rsidRDefault="00A12966" w:rsidP="00A12966">
      <w:pPr>
        <w:jc w:val="center"/>
      </w:pPr>
    </w:p>
    <w:p w14:paraId="78340CBE" w14:textId="113A131A" w:rsidR="00AB3EDC" w:rsidRDefault="00AB3EDC" w:rsidP="00A12966">
      <w:pPr>
        <w:jc w:val="center"/>
      </w:pPr>
    </w:p>
    <w:p w14:paraId="7BFB8A68" w14:textId="386115EE" w:rsidR="00D96724" w:rsidRDefault="00D96724" w:rsidP="00A12966">
      <w:pPr>
        <w:jc w:val="center"/>
      </w:pPr>
    </w:p>
    <w:p w14:paraId="7F931603" w14:textId="77777777" w:rsidR="00B34FEB" w:rsidRDefault="00B34FEB" w:rsidP="00A12966">
      <w:pPr>
        <w:jc w:val="center"/>
      </w:pPr>
    </w:p>
    <w:p w14:paraId="7FD9DEE3" w14:textId="77777777" w:rsidR="00A12966" w:rsidRDefault="00A12966" w:rsidP="00A12966">
      <w:pPr>
        <w:jc w:val="center"/>
      </w:pPr>
      <w:r>
        <w:t>Článek V</w:t>
      </w:r>
      <w:r w:rsidR="001A0529">
        <w:t>I</w:t>
      </w:r>
      <w:r>
        <w:t>.</w:t>
      </w:r>
    </w:p>
    <w:p w14:paraId="6448B30F" w14:textId="77777777" w:rsidR="00A12966" w:rsidRDefault="00A12966" w:rsidP="00A12966">
      <w:pPr>
        <w:jc w:val="center"/>
      </w:pPr>
      <w:r>
        <w:t>Doba pachtu</w:t>
      </w:r>
    </w:p>
    <w:p w14:paraId="540A2562" w14:textId="77777777" w:rsidR="00477550" w:rsidRDefault="00477550" w:rsidP="00A12966">
      <w:pPr>
        <w:jc w:val="center"/>
      </w:pPr>
    </w:p>
    <w:p w14:paraId="2448FFC3" w14:textId="591EB1F2" w:rsidR="00477550" w:rsidRDefault="00477550" w:rsidP="00477550">
      <w:r>
        <w:tab/>
      </w:r>
      <w:r w:rsidR="00A31EA1">
        <w:t>(1) Pachtovní smlouva se uzavírá na dobu pěti let</w:t>
      </w:r>
      <w:r w:rsidR="00307194">
        <w:t xml:space="preserve"> s účinností od</w:t>
      </w:r>
      <w:r w:rsidR="00C4348C">
        <w:t xml:space="preserve"> </w:t>
      </w:r>
      <w:r w:rsidR="00C55E76">
        <w:t>1.1</w:t>
      </w:r>
      <w:r w:rsidR="00991464">
        <w:t>2</w:t>
      </w:r>
      <w:r w:rsidR="00C55E76">
        <w:t>.</w:t>
      </w:r>
      <w:r w:rsidR="00C55E76" w:rsidRPr="00991464">
        <w:rPr>
          <w:highlight w:val="yellow"/>
        </w:rPr>
        <w:t>2022</w:t>
      </w:r>
      <w:r w:rsidR="00F07AE5" w:rsidRPr="00991464">
        <w:rPr>
          <w:highlight w:val="yellow"/>
        </w:rPr>
        <w:t xml:space="preserve"> (</w:t>
      </w:r>
      <w:r w:rsidR="00991464" w:rsidRPr="00991464">
        <w:rPr>
          <w:highlight w:val="yellow"/>
        </w:rPr>
        <w:t>nejpozději od 1.1.2022, musí být upraveno</w:t>
      </w:r>
      <w:r w:rsidR="00991464">
        <w:t>)</w:t>
      </w:r>
    </w:p>
    <w:p w14:paraId="1F88A98B" w14:textId="77777777" w:rsidR="00A31EA1" w:rsidRDefault="00A31EA1" w:rsidP="00477550"/>
    <w:p w14:paraId="58DCFAD5" w14:textId="77777777" w:rsidR="00307194" w:rsidRDefault="00307194" w:rsidP="00307194">
      <w:r>
        <w:tab/>
      </w:r>
      <w:r w:rsidRPr="00307194">
        <w:t>(2) Před skončením sjednané doby pachtu je možno smlouvu ukončit dohodou nebo výpovědí s výpovědní dobou tří měsíců</w:t>
      </w:r>
      <w:r>
        <w:t>.</w:t>
      </w:r>
    </w:p>
    <w:p w14:paraId="308FA634" w14:textId="77777777" w:rsidR="00307194" w:rsidRDefault="00307194" w:rsidP="00307194">
      <w:r>
        <w:t xml:space="preserve">Důvody na straně pachtýře: </w:t>
      </w:r>
    </w:p>
    <w:p w14:paraId="11E7F727" w14:textId="77777777" w:rsidR="00307194" w:rsidRDefault="00307194" w:rsidP="00737211">
      <w:r>
        <w:t>a) jestliže pachtýř nenakládá s předmětem pachtu jako řádný hospodář,</w:t>
      </w:r>
    </w:p>
    <w:p w14:paraId="0B0159FB" w14:textId="77777777" w:rsidR="00871ED0" w:rsidRDefault="00307194" w:rsidP="00307194">
      <w:r>
        <w:t xml:space="preserve">b) při propachtování předmětu pachtu třetí osobě </w:t>
      </w:r>
      <w:r w:rsidR="00871ED0">
        <w:t xml:space="preserve">bez souhlasu propachtovatele </w:t>
      </w:r>
    </w:p>
    <w:p w14:paraId="4DE5983F" w14:textId="77777777" w:rsidR="00307194" w:rsidRDefault="00307194" w:rsidP="00307194">
      <w:r>
        <w:t xml:space="preserve"> </w:t>
      </w:r>
    </w:p>
    <w:p w14:paraId="7C0E8D36" w14:textId="77777777" w:rsidR="00307194" w:rsidRDefault="00307194" w:rsidP="00307194">
      <w:r>
        <w:t xml:space="preserve">Důvody na straně propachtovatele: </w:t>
      </w:r>
    </w:p>
    <w:p w14:paraId="554C5923" w14:textId="5007AB64" w:rsidR="00B93EA0" w:rsidRDefault="00B93EA0" w:rsidP="00737211">
      <w:pPr>
        <w:pStyle w:val="Odstavecseseznamem"/>
        <w:numPr>
          <w:ilvl w:val="0"/>
          <w:numId w:val="2"/>
        </w:numPr>
        <w:ind w:left="284" w:hanging="284"/>
      </w:pPr>
      <w:r>
        <w:t>neodstraní-li vadu na předmětu pachtu bez zbytečného odkladu. Jestliže ztěžuje vada zásadním způsobem užívání předmětu pachtu nebo znemožňuje-li zcela jeho užívání                  má pachtýř práva na prominutí pachtovného nebo může nájem vypovědět bez výpovědní doby.</w:t>
      </w:r>
    </w:p>
    <w:p w14:paraId="6D046BC1" w14:textId="77777777" w:rsidR="00B93EA0" w:rsidRDefault="00B93EA0" w:rsidP="00B93EA0">
      <w:pPr>
        <w:rPr>
          <w:i/>
        </w:rPr>
      </w:pPr>
    </w:p>
    <w:p w14:paraId="5DA6B55C" w14:textId="77777777" w:rsidR="00871ED0" w:rsidRDefault="00B93EA0" w:rsidP="00B93EA0">
      <w:pPr>
        <w:ind w:firstLine="708"/>
      </w:pPr>
      <w:r>
        <w:t xml:space="preserve">(3) </w:t>
      </w:r>
      <w:r w:rsidRPr="00B93EA0">
        <w:t>V případě zvlášť závažného porušení povinností smluvní stranou je druhá strana oprávněna vypovědět tuto smlouvu bez výpovědní doby. Pro účely této smlouvy se za zvlášť závažné porušení povinností smlouvy považuje</w:t>
      </w:r>
      <w:r w:rsidR="00871ED0">
        <w:t>:</w:t>
      </w:r>
    </w:p>
    <w:p w14:paraId="5F887A23" w14:textId="77777777" w:rsidR="001A0529" w:rsidRDefault="001A0529" w:rsidP="00B93EA0">
      <w:pPr>
        <w:ind w:firstLine="708"/>
      </w:pPr>
    </w:p>
    <w:p w14:paraId="11C28A40" w14:textId="77777777" w:rsidR="001A0529" w:rsidRDefault="001A0529" w:rsidP="001A0529">
      <w:r>
        <w:t>a) na straně propachtovatele</w:t>
      </w:r>
    </w:p>
    <w:p w14:paraId="6F3E848D" w14:textId="77777777" w:rsidR="00871ED0" w:rsidRDefault="001A0529" w:rsidP="00871ED0">
      <w:r>
        <w:t>-</w:t>
      </w:r>
      <w:r w:rsidR="00B93EA0" w:rsidRPr="00B93EA0">
        <w:t xml:space="preserve"> neumožnění užívání a požívání předmětu pachtu</w:t>
      </w:r>
      <w:r w:rsidR="00871ED0">
        <w:t>,</w:t>
      </w:r>
    </w:p>
    <w:p w14:paraId="4C70041E" w14:textId="77777777" w:rsidR="001A0529" w:rsidRDefault="001A0529" w:rsidP="00871ED0"/>
    <w:p w14:paraId="005AC626" w14:textId="77777777" w:rsidR="001A0529" w:rsidRDefault="001A0529" w:rsidP="00871ED0">
      <w:r>
        <w:t>b) na straně pachtýře</w:t>
      </w:r>
    </w:p>
    <w:p w14:paraId="35704BB7" w14:textId="77777777" w:rsidR="00871ED0" w:rsidRDefault="001A0529" w:rsidP="00871ED0">
      <w:r>
        <w:t>-</w:t>
      </w:r>
      <w:r w:rsidR="00871ED0">
        <w:t xml:space="preserve"> </w:t>
      </w:r>
      <w:r w:rsidR="00B93EA0" w:rsidRPr="00B93EA0">
        <w:t xml:space="preserve">prodlení s úhradou pachtovného i po výzvě propachtovatele k dodatečné úhradě dluhu </w:t>
      </w:r>
    </w:p>
    <w:p w14:paraId="30156FE5" w14:textId="77777777" w:rsidR="00B93EA0" w:rsidRDefault="00871ED0" w:rsidP="00871ED0">
      <w:r>
        <w:t xml:space="preserve">   </w:t>
      </w:r>
      <w:r w:rsidR="00B93EA0" w:rsidRPr="00B93EA0">
        <w:t>s přiměřenou lhůtou k jeho splnění</w:t>
      </w:r>
      <w:r>
        <w:t>,</w:t>
      </w:r>
    </w:p>
    <w:p w14:paraId="41725FD6" w14:textId="77777777" w:rsidR="00871ED0" w:rsidRDefault="001A0529" w:rsidP="00871ED0">
      <w:r>
        <w:t xml:space="preserve">- </w:t>
      </w:r>
      <w:r w:rsidR="00871ED0">
        <w:t xml:space="preserve"> neuvede-li pachtýř změnu na předmětu pachtu provedenou bez souhlasu propachtovatele            </w:t>
      </w:r>
    </w:p>
    <w:p w14:paraId="5BD35EB2" w14:textId="7A4786D5" w:rsidR="00871ED0" w:rsidRDefault="00871ED0" w:rsidP="00871ED0">
      <w:r>
        <w:t xml:space="preserve">    na žádost propachtovatele do původního stavu</w:t>
      </w:r>
    </w:p>
    <w:p w14:paraId="250C904B" w14:textId="4E873468" w:rsidR="00C55E76" w:rsidRPr="00B93EA0" w:rsidRDefault="00C55E76" w:rsidP="00C55E76"/>
    <w:p w14:paraId="56E4B737" w14:textId="77777777" w:rsidR="00B93EA0" w:rsidRPr="00B93EA0" w:rsidRDefault="00B93EA0" w:rsidP="00B93EA0"/>
    <w:p w14:paraId="1F55B00B" w14:textId="234F8764" w:rsidR="00B93EA0" w:rsidRPr="00B93EA0" w:rsidRDefault="00B93EA0" w:rsidP="00B93EA0">
      <w:pPr>
        <w:ind w:firstLine="708"/>
      </w:pPr>
      <w:r>
        <w:t xml:space="preserve">(4) </w:t>
      </w:r>
      <w:r w:rsidRPr="00B93EA0">
        <w:t>V případě výpovědi propachtovatelem</w:t>
      </w:r>
      <w:r w:rsidR="00A7672A">
        <w:t xml:space="preserve"> </w:t>
      </w:r>
      <w:r w:rsidRPr="00B93EA0">
        <w:t>podle odstavce</w:t>
      </w:r>
      <w:r w:rsidR="00A7672A">
        <w:t xml:space="preserve"> 3</w:t>
      </w:r>
      <w:r w:rsidRPr="00B93EA0">
        <w:t xml:space="preserve"> </w:t>
      </w:r>
      <w:r w:rsidR="0027363C">
        <w:t>může být pachtýři uložena</w:t>
      </w:r>
      <w:r w:rsidRPr="00B93EA0">
        <w:t>, kromě poměrné části pachtovného za uplynulou dobu pachtu, rovněž smluvní pokut</w:t>
      </w:r>
      <w:r w:rsidR="0027363C">
        <w:t>a</w:t>
      </w:r>
      <w:r w:rsidRPr="00B93EA0">
        <w:t xml:space="preserve"> ve výši </w:t>
      </w:r>
      <w:r w:rsidR="00525512">
        <w:t xml:space="preserve">5 000 </w:t>
      </w:r>
      <w:r w:rsidRPr="00B93EA0">
        <w:t>Kč</w:t>
      </w:r>
      <w:r w:rsidR="00525512">
        <w:t xml:space="preserve"> (slovy </w:t>
      </w:r>
      <w:proofErr w:type="spellStart"/>
      <w:r w:rsidR="00525512">
        <w:t>pět</w:t>
      </w:r>
      <w:r w:rsidR="00A7672A">
        <w:t>tisíc</w:t>
      </w:r>
      <w:proofErr w:type="spellEnd"/>
      <w:r w:rsidR="00525512">
        <w:t xml:space="preserve"> korun českých</w:t>
      </w:r>
      <w:r w:rsidR="00A7672A">
        <w:t>)</w:t>
      </w:r>
      <w:r w:rsidRPr="00B93EA0">
        <w:t xml:space="preserve">. Smluvní pokuta je společně s poměrnou částí pachtovného za uplynulou dobu pachtu splatná do </w:t>
      </w:r>
      <w:proofErr w:type="gramStart"/>
      <w:r w:rsidR="00525512">
        <w:t>30ti</w:t>
      </w:r>
      <w:proofErr w:type="gramEnd"/>
      <w:r w:rsidRPr="00B93EA0">
        <w:t xml:space="preserve"> dnů od ukončení smlouvy výpovědí. Tím není dotčen nárok propachtovatele na náhradu škody způsobené porušením povinností pachtýře.</w:t>
      </w:r>
    </w:p>
    <w:p w14:paraId="354F6186" w14:textId="77777777" w:rsidR="00B93EA0" w:rsidRDefault="00B93EA0" w:rsidP="00B93EA0">
      <w:pPr>
        <w:rPr>
          <w:i/>
        </w:rPr>
      </w:pPr>
    </w:p>
    <w:p w14:paraId="415D2F1E" w14:textId="77777777" w:rsidR="00A7672A" w:rsidRPr="00A7672A" w:rsidRDefault="00A7672A" w:rsidP="00B93EA0">
      <w:r>
        <w:tab/>
        <w:t xml:space="preserve">(5) V případě výpovědi </w:t>
      </w:r>
      <w:r w:rsidR="002332E8">
        <w:t>pachtýřem podle odstavce 3 je propachtovatel povinen uhradit pachtýři prokázanou škodu a ušlý zisk.</w:t>
      </w:r>
    </w:p>
    <w:p w14:paraId="2EE558C8" w14:textId="77777777" w:rsidR="00307194" w:rsidRPr="00307194" w:rsidRDefault="00307194" w:rsidP="00477550"/>
    <w:p w14:paraId="2F8BC40E" w14:textId="77777777" w:rsidR="00AE0FFC" w:rsidRDefault="00AE0FFC" w:rsidP="00477550">
      <w:r>
        <w:tab/>
        <w:t>(</w:t>
      </w:r>
      <w:r w:rsidR="002332E8">
        <w:t>6</w:t>
      </w:r>
      <w:r>
        <w:t xml:space="preserve">) Při skončení pachtu odevzdá pachtýř propachtovateli </w:t>
      </w:r>
      <w:r w:rsidR="00A7672A">
        <w:t>předmět pachtu</w:t>
      </w:r>
      <w:r>
        <w:t xml:space="preserve"> v takovém stavu, v jakém byl v době, kdy j</w:t>
      </w:r>
      <w:r w:rsidR="00A7672A">
        <w:t>ej</w:t>
      </w:r>
      <w:r>
        <w:t xml:space="preserve"> převzal, s přihlédnutím k obvyklému opotřebení při řádném užívání. </w:t>
      </w:r>
    </w:p>
    <w:p w14:paraId="1FED06EF" w14:textId="77777777" w:rsidR="00AE0FFC" w:rsidRDefault="00AE0FFC" w:rsidP="00477550"/>
    <w:p w14:paraId="6D455FA5" w14:textId="48C07E08" w:rsidR="00471B14" w:rsidRDefault="00A31EA1" w:rsidP="00B34FEB">
      <w:r>
        <w:tab/>
        <w:t>(</w:t>
      </w:r>
      <w:r w:rsidR="002332E8">
        <w:t>7</w:t>
      </w:r>
      <w:r>
        <w:t xml:space="preserve">) Smluvní strana může v době ne kratší než šest měsíců před uplynutím sjednané doby pachtu vyzvat druhou stranu, aby sdělila, zda hodlá v pachtu pokračovat. Vysloví-li </w:t>
      </w:r>
      <w:r>
        <w:lastRenderedPageBreak/>
        <w:t xml:space="preserve">druhá strana do tří měsíců od doručení výzvy svůj souhlas, prodlouží se pacht o dobu, na kterou byl původně </w:t>
      </w:r>
      <w:proofErr w:type="gramStart"/>
      <w:r>
        <w:t>sjednán</w:t>
      </w:r>
      <w:r>
        <w:rPr>
          <w:rFonts w:cs="Times New Roman"/>
        </w:rPr>
        <w:t>;</w:t>
      </w:r>
      <w:r>
        <w:t xml:space="preserve">  jinak</w:t>
      </w:r>
      <w:proofErr w:type="gramEnd"/>
      <w:r>
        <w:t xml:space="preserve"> pacht končí v původně sjednané době.</w:t>
      </w:r>
    </w:p>
    <w:p w14:paraId="39552278" w14:textId="77777777" w:rsidR="00C06231" w:rsidRDefault="00C06231" w:rsidP="00A12966">
      <w:pPr>
        <w:jc w:val="center"/>
      </w:pPr>
    </w:p>
    <w:p w14:paraId="197336A1" w14:textId="716E8E47" w:rsidR="00471B14" w:rsidRDefault="00471B14" w:rsidP="00A12966">
      <w:pPr>
        <w:jc w:val="center"/>
      </w:pPr>
      <w:r>
        <w:t>Článek VI</w:t>
      </w:r>
      <w:r w:rsidR="001A0529">
        <w:t>I</w:t>
      </w:r>
      <w:r>
        <w:t>.</w:t>
      </w:r>
    </w:p>
    <w:p w14:paraId="7403715D" w14:textId="77777777" w:rsidR="00471B14" w:rsidRDefault="00471B14" w:rsidP="00A12966">
      <w:pPr>
        <w:jc w:val="center"/>
      </w:pPr>
      <w:r>
        <w:t>Závěrečná ujednání</w:t>
      </w:r>
    </w:p>
    <w:p w14:paraId="4320E370" w14:textId="77777777" w:rsidR="001A0529" w:rsidRDefault="001A0529" w:rsidP="00A12966">
      <w:pPr>
        <w:jc w:val="center"/>
      </w:pPr>
    </w:p>
    <w:p w14:paraId="5FC213D5" w14:textId="329EDEBE" w:rsidR="001A0529" w:rsidRDefault="001A0529" w:rsidP="001A0529">
      <w:r>
        <w:tab/>
        <w:t xml:space="preserve">(1) Z předání předmětu pachtu pachtýři bude sepsán zápis o předání, který se stane přílohou </w:t>
      </w:r>
      <w:r w:rsidR="002E401F">
        <w:t xml:space="preserve">č. 2 </w:t>
      </w:r>
      <w:r>
        <w:t>této smlouvy.</w:t>
      </w:r>
    </w:p>
    <w:p w14:paraId="337FAB8B" w14:textId="77777777" w:rsidR="00471B14" w:rsidRDefault="00471B14" w:rsidP="00A12966">
      <w:pPr>
        <w:jc w:val="center"/>
      </w:pPr>
    </w:p>
    <w:p w14:paraId="43E4D32E" w14:textId="3B0AEE98" w:rsidR="00B93EA0" w:rsidRDefault="00B93EA0" w:rsidP="00B93EA0">
      <w:r>
        <w:tab/>
        <w:t>(</w:t>
      </w:r>
      <w:r w:rsidR="001A0529">
        <w:t>2</w:t>
      </w:r>
      <w:r>
        <w:t>) V případě, že se některé ustanoven</w:t>
      </w:r>
      <w:r w:rsidR="0027363C">
        <w:t>í</w:t>
      </w:r>
      <w:r>
        <w:t xml:space="preserve"> této smlouvy stane neplatným nebo neúčinným, platnost a účinnost ostatních ustanovení této smlouvy zůstane nedotčena. Namísto takového neplatného nebo neúčinného</w:t>
      </w:r>
      <w:r w:rsidR="006A3E66">
        <w:t xml:space="preserve"> ustanovení budou ostatní ustanovení této smlouvy vykládána přiměřeným způsobem tak, aby v mezích zákona bylo co možná nejvíce dosaženo smyslu této smlouvy podle původního záměru smluvních stran. Současně se strany zavazují nahradit neplatné či neúčinné ustanovení ustanovením novým, odpovídajícím obsahu                      a smyslu ustanovení původního.</w:t>
      </w:r>
    </w:p>
    <w:p w14:paraId="3C8663D4" w14:textId="77777777" w:rsidR="006A3E66" w:rsidRDefault="006A3E66" w:rsidP="00B93EA0"/>
    <w:p w14:paraId="0AB086DF" w14:textId="77777777" w:rsidR="006A3E66" w:rsidRDefault="006A3E66" w:rsidP="00B93EA0">
      <w:r>
        <w:tab/>
        <w:t>(</w:t>
      </w:r>
      <w:r w:rsidR="001A0529">
        <w:t>3</w:t>
      </w:r>
      <w:r>
        <w:t>) Smluvní strany shodně prohlašují, že smlouva byla uzavřena po vzájemném projednání podle jejich pravé a svobodné vůle, určitě, vážně a srozumitelně, nikoliv v tísni nebo za nápadně nevýhodných podmínek, což potvrzují svými podpisy.</w:t>
      </w:r>
    </w:p>
    <w:p w14:paraId="3132DE19" w14:textId="77777777" w:rsidR="006A3E66" w:rsidRDefault="006A3E66" w:rsidP="00B93EA0"/>
    <w:p w14:paraId="077F2AB2" w14:textId="77777777" w:rsidR="006A3E66" w:rsidRDefault="006A3E66" w:rsidP="00B93EA0">
      <w:r>
        <w:tab/>
        <w:t>(</w:t>
      </w:r>
      <w:r w:rsidR="001A0529">
        <w:t>4</w:t>
      </w:r>
      <w:r>
        <w:t>) Tuto smlouvu lze změnit nebo doplnit jen dodatkem k ní uzavřeným v písemné formě, podepsaným oběma smluvními stranami.</w:t>
      </w:r>
    </w:p>
    <w:p w14:paraId="34959853" w14:textId="77777777" w:rsidR="006A3E66" w:rsidRDefault="006A3E66" w:rsidP="00B93EA0"/>
    <w:p w14:paraId="6A0181B0" w14:textId="77777777" w:rsidR="006A3E66" w:rsidRDefault="006A3E66" w:rsidP="00B93EA0">
      <w:r>
        <w:tab/>
        <w:t>(</w:t>
      </w:r>
      <w:r w:rsidR="001A0529">
        <w:t>5</w:t>
      </w:r>
      <w:r>
        <w:t>) Tato smlouva je vyhotovena ve 2 stejnopisech, z nichž každá strana obdrží                  po jednom z nich.</w:t>
      </w:r>
    </w:p>
    <w:p w14:paraId="56D93F76" w14:textId="77777777" w:rsidR="006A3E66" w:rsidRDefault="006A3E66" w:rsidP="00B93EA0"/>
    <w:p w14:paraId="67647BBD" w14:textId="77777777" w:rsidR="006A3E66" w:rsidRDefault="006A3E66" w:rsidP="00B93EA0"/>
    <w:p w14:paraId="14EBF4C1" w14:textId="77777777" w:rsidR="006A3E66" w:rsidRDefault="006A3E66" w:rsidP="00B93EA0"/>
    <w:p w14:paraId="3B194397" w14:textId="77777777" w:rsidR="006A3E66" w:rsidRDefault="006A3E66" w:rsidP="00B93EA0"/>
    <w:p w14:paraId="5342C987" w14:textId="77777777" w:rsidR="006A3E66" w:rsidRDefault="006A3E66" w:rsidP="00B93EA0">
      <w:r>
        <w:t xml:space="preserve">    V Tehovci dne                                                                    V ………………… dne</w:t>
      </w:r>
    </w:p>
    <w:p w14:paraId="443A196F" w14:textId="77777777" w:rsidR="006A3E66" w:rsidRDefault="006A3E66" w:rsidP="00B93EA0"/>
    <w:p w14:paraId="03EE858E" w14:textId="77777777" w:rsidR="006A3E66" w:rsidRDefault="006A3E66" w:rsidP="00B93EA0"/>
    <w:p w14:paraId="70863DF9" w14:textId="77777777" w:rsidR="006A3E66" w:rsidRDefault="006A3E66" w:rsidP="00B93EA0"/>
    <w:p w14:paraId="69046BCC" w14:textId="77777777" w:rsidR="006A3E66" w:rsidRDefault="006A3E66" w:rsidP="00B93EA0"/>
    <w:p w14:paraId="69A85224" w14:textId="77777777" w:rsidR="006A3E66" w:rsidRDefault="006A3E66" w:rsidP="00B93EA0">
      <w:r>
        <w:t xml:space="preserve">      </w:t>
      </w:r>
    </w:p>
    <w:p w14:paraId="79641188" w14:textId="77777777" w:rsidR="006A3E66" w:rsidRDefault="006A3E66" w:rsidP="00B93EA0">
      <w:r>
        <w:t xml:space="preserve">         -------------------------------------                          ----------------------------------------</w:t>
      </w:r>
    </w:p>
    <w:p w14:paraId="0F01822C" w14:textId="5D282199" w:rsidR="006A3E66" w:rsidRDefault="006A3E66" w:rsidP="00B93EA0">
      <w:r>
        <w:t xml:space="preserve">                  </w:t>
      </w:r>
      <w:r w:rsidR="00B34FEB">
        <w:t>Obec Tehovec</w:t>
      </w:r>
      <w:r>
        <w:t xml:space="preserve">                                                            Pachtýř    </w:t>
      </w:r>
    </w:p>
    <w:p w14:paraId="47EB9DE3" w14:textId="77777777" w:rsidR="005E397D" w:rsidRPr="00A31EA1" w:rsidRDefault="005E397D" w:rsidP="00A31EA1">
      <w:pPr>
        <w:rPr>
          <w:i/>
        </w:rPr>
      </w:pPr>
    </w:p>
    <w:p w14:paraId="3514E761" w14:textId="77777777" w:rsidR="00471B14" w:rsidRDefault="00471B14" w:rsidP="00471B14"/>
    <w:p w14:paraId="7DFD4CE0" w14:textId="77777777" w:rsidR="00471B14" w:rsidRDefault="00471B14" w:rsidP="00471B14"/>
    <w:p w14:paraId="0C1F44B7" w14:textId="226C9227" w:rsidR="00AB3EDC" w:rsidRDefault="00AB3EDC" w:rsidP="00471B14"/>
    <w:sectPr w:rsidR="00AB3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5061" w14:textId="77777777" w:rsidR="00A3450D" w:rsidRDefault="00A3450D" w:rsidP="00CB26AE">
      <w:r>
        <w:separator/>
      </w:r>
    </w:p>
  </w:endnote>
  <w:endnote w:type="continuationSeparator" w:id="0">
    <w:p w14:paraId="2404B3E0" w14:textId="77777777" w:rsidR="00A3450D" w:rsidRDefault="00A3450D" w:rsidP="00C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641065"/>
      <w:docPartObj>
        <w:docPartGallery w:val="Page Numbers (Bottom of Page)"/>
        <w:docPartUnique/>
      </w:docPartObj>
    </w:sdtPr>
    <w:sdtEndPr/>
    <w:sdtContent>
      <w:p w14:paraId="27056F32" w14:textId="77777777" w:rsidR="00CB26AE" w:rsidRDefault="00CB26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E5">
          <w:rPr>
            <w:noProof/>
          </w:rPr>
          <w:t>5</w:t>
        </w:r>
        <w:r>
          <w:fldChar w:fldCharType="end"/>
        </w:r>
      </w:p>
    </w:sdtContent>
  </w:sdt>
  <w:p w14:paraId="16879653" w14:textId="77777777" w:rsidR="00CB26AE" w:rsidRDefault="00CB2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CE4" w14:textId="77777777" w:rsidR="00A3450D" w:rsidRDefault="00A3450D" w:rsidP="00CB26AE">
      <w:r>
        <w:separator/>
      </w:r>
    </w:p>
  </w:footnote>
  <w:footnote w:type="continuationSeparator" w:id="0">
    <w:p w14:paraId="52599ECC" w14:textId="77777777" w:rsidR="00A3450D" w:rsidRDefault="00A3450D" w:rsidP="00CB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6F1F"/>
    <w:multiLevelType w:val="hybridMultilevel"/>
    <w:tmpl w:val="B880A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29C7"/>
    <w:multiLevelType w:val="hybridMultilevel"/>
    <w:tmpl w:val="908A7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66AB"/>
    <w:multiLevelType w:val="hybridMultilevel"/>
    <w:tmpl w:val="3FF89120"/>
    <w:lvl w:ilvl="0" w:tplc="CDFE1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12566">
    <w:abstractNumId w:val="0"/>
  </w:num>
  <w:num w:numId="2" w16cid:durableId="316106727">
    <w:abstractNumId w:val="1"/>
  </w:num>
  <w:num w:numId="3" w16cid:durableId="140063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66"/>
    <w:rsid w:val="00026E45"/>
    <w:rsid w:val="000C269F"/>
    <w:rsid w:val="00137158"/>
    <w:rsid w:val="001A0529"/>
    <w:rsid w:val="001A72FC"/>
    <w:rsid w:val="001B5C8D"/>
    <w:rsid w:val="001C317F"/>
    <w:rsid w:val="001F2ABF"/>
    <w:rsid w:val="00206FF7"/>
    <w:rsid w:val="00230FBD"/>
    <w:rsid w:val="002332E8"/>
    <w:rsid w:val="0027363C"/>
    <w:rsid w:val="00282070"/>
    <w:rsid w:val="002B6E15"/>
    <w:rsid w:val="002E401F"/>
    <w:rsid w:val="00307194"/>
    <w:rsid w:val="003F262F"/>
    <w:rsid w:val="00431A3C"/>
    <w:rsid w:val="004669A7"/>
    <w:rsid w:val="00471B14"/>
    <w:rsid w:val="00477550"/>
    <w:rsid w:val="004B0F92"/>
    <w:rsid w:val="004F6B17"/>
    <w:rsid w:val="004F6E31"/>
    <w:rsid w:val="00525512"/>
    <w:rsid w:val="005264E8"/>
    <w:rsid w:val="0056664B"/>
    <w:rsid w:val="00584D54"/>
    <w:rsid w:val="0058724B"/>
    <w:rsid w:val="005E397D"/>
    <w:rsid w:val="006434DC"/>
    <w:rsid w:val="006662C3"/>
    <w:rsid w:val="006A3E66"/>
    <w:rsid w:val="006D3BB7"/>
    <w:rsid w:val="00737211"/>
    <w:rsid w:val="00776D7B"/>
    <w:rsid w:val="007A78B1"/>
    <w:rsid w:val="007C2FFE"/>
    <w:rsid w:val="007C59A8"/>
    <w:rsid w:val="00834F75"/>
    <w:rsid w:val="00837381"/>
    <w:rsid w:val="008400D0"/>
    <w:rsid w:val="00871ED0"/>
    <w:rsid w:val="0087294D"/>
    <w:rsid w:val="008D42DA"/>
    <w:rsid w:val="008E1866"/>
    <w:rsid w:val="00906578"/>
    <w:rsid w:val="00953CD2"/>
    <w:rsid w:val="00991464"/>
    <w:rsid w:val="00A12966"/>
    <w:rsid w:val="00A23C5D"/>
    <w:rsid w:val="00A31EA1"/>
    <w:rsid w:val="00A3450D"/>
    <w:rsid w:val="00A7672A"/>
    <w:rsid w:val="00A82230"/>
    <w:rsid w:val="00AB3EDC"/>
    <w:rsid w:val="00AB7659"/>
    <w:rsid w:val="00AE0FFC"/>
    <w:rsid w:val="00AF5497"/>
    <w:rsid w:val="00B34FEB"/>
    <w:rsid w:val="00B55472"/>
    <w:rsid w:val="00B862EE"/>
    <w:rsid w:val="00B93EA0"/>
    <w:rsid w:val="00B94D90"/>
    <w:rsid w:val="00BA033A"/>
    <w:rsid w:val="00C06231"/>
    <w:rsid w:val="00C25998"/>
    <w:rsid w:val="00C4348C"/>
    <w:rsid w:val="00C55E76"/>
    <w:rsid w:val="00C675E0"/>
    <w:rsid w:val="00C73674"/>
    <w:rsid w:val="00CB26AE"/>
    <w:rsid w:val="00D0579B"/>
    <w:rsid w:val="00D32240"/>
    <w:rsid w:val="00D42373"/>
    <w:rsid w:val="00D730B7"/>
    <w:rsid w:val="00D96724"/>
    <w:rsid w:val="00DA6F9E"/>
    <w:rsid w:val="00DC4EF7"/>
    <w:rsid w:val="00E125AD"/>
    <w:rsid w:val="00E252C7"/>
    <w:rsid w:val="00EB4C80"/>
    <w:rsid w:val="00ED68E2"/>
    <w:rsid w:val="00F00C65"/>
    <w:rsid w:val="00F07AE5"/>
    <w:rsid w:val="00F27EE9"/>
    <w:rsid w:val="00F54CE7"/>
    <w:rsid w:val="00FB1B0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1FAB"/>
  <w15:docId w15:val="{4A5E8EFF-7F7D-46CE-BC1E-BB7ACEF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26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6AE"/>
  </w:style>
  <w:style w:type="paragraph" w:styleId="Zpat">
    <w:name w:val="footer"/>
    <w:basedOn w:val="Normln"/>
    <w:link w:val="ZpatChar"/>
    <w:uiPriority w:val="99"/>
    <w:unhideWhenUsed/>
    <w:rsid w:val="00CB26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6AE"/>
  </w:style>
  <w:style w:type="paragraph" w:styleId="Textbubliny">
    <w:name w:val="Balloon Text"/>
    <w:basedOn w:val="Normln"/>
    <w:link w:val="TextbublinyChar"/>
    <w:uiPriority w:val="99"/>
    <w:semiHidden/>
    <w:unhideWhenUsed/>
    <w:rsid w:val="00DA6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F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3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8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7211"/>
    <w:pPr>
      <w:ind w:left="720"/>
      <w:contextualSpacing/>
    </w:pPr>
  </w:style>
  <w:style w:type="paragraph" w:styleId="Revize">
    <w:name w:val="Revision"/>
    <w:hidden/>
    <w:uiPriority w:val="99"/>
    <w:semiHidden/>
    <w:rsid w:val="004B0F9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BAA4-3D30-4D64-9384-C032E0E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Starosta</cp:lastModifiedBy>
  <cp:revision>8</cp:revision>
  <cp:lastPrinted>2014-10-03T12:27:00Z</cp:lastPrinted>
  <dcterms:created xsi:type="dcterms:W3CDTF">2018-11-19T09:51:00Z</dcterms:created>
  <dcterms:modified xsi:type="dcterms:W3CDTF">2022-10-31T12:38:00Z</dcterms:modified>
</cp:coreProperties>
</file>